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DB" w:rsidRDefault="00311CDB" w:rsidP="00311CDB">
      <w:pPr>
        <w:jc w:val="center"/>
      </w:pPr>
      <w:r>
        <w:rPr>
          <w:noProof/>
          <w:lang w:eastAsia="ru-RU"/>
        </w:rPr>
        <w:drawing>
          <wp:inline distT="0" distB="0" distL="0" distR="0" wp14:anchorId="29A2CBBC" wp14:editId="656EAC55">
            <wp:extent cx="292292" cy="311150"/>
            <wp:effectExtent l="0" t="0" r="0" b="0"/>
            <wp:docPr id="1" name="Рисунок 5" descr="Описание: Описание: Описание: Описание: Описание: 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Описание: Описание: 333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292" cy="311150"/>
                    </a:xfrm>
                    <a:prstGeom prst="rect">
                      <a:avLst/>
                    </a:prstGeom>
                    <a:noFill/>
                    <a:ln>
                      <a:noFill/>
                    </a:ln>
                  </pic:spPr>
                </pic:pic>
              </a:graphicData>
            </a:graphic>
          </wp:inline>
        </w:drawing>
      </w:r>
    </w:p>
    <w:p w:rsidR="00311CDB" w:rsidRPr="00934BC7" w:rsidRDefault="00311CDB" w:rsidP="00934BC7">
      <w:pPr>
        <w:spacing w:after="0" w:line="240" w:lineRule="auto"/>
        <w:jc w:val="center"/>
        <w:rPr>
          <w:rFonts w:ascii="Arial" w:hAnsi="Arial" w:cs="Arial"/>
          <w:i/>
          <w:color w:val="002060"/>
        </w:rPr>
      </w:pPr>
      <w:r w:rsidRPr="00934BC7">
        <w:rPr>
          <w:rFonts w:ascii="Arial" w:hAnsi="Arial" w:cs="Arial"/>
          <w:i/>
          <w:color w:val="002060"/>
        </w:rPr>
        <w:t>ПРОФЕССИОНАЛЬНЫЙ СОЮЗ РАБОТНИКОВ  ОБРАЗОВАНИЯ</w:t>
      </w:r>
      <w:r w:rsidR="00934BC7" w:rsidRPr="00934BC7">
        <w:rPr>
          <w:rFonts w:ascii="Arial" w:hAnsi="Arial" w:cs="Arial"/>
          <w:i/>
          <w:color w:val="002060"/>
        </w:rPr>
        <w:t xml:space="preserve"> РФ</w:t>
      </w:r>
    </w:p>
    <w:p w:rsidR="00311CDB" w:rsidRPr="00934BC7" w:rsidRDefault="00311CDB" w:rsidP="00311CDB">
      <w:pPr>
        <w:pBdr>
          <w:bottom w:val="single" w:sz="12" w:space="1" w:color="auto"/>
        </w:pBdr>
        <w:spacing w:after="0" w:line="240" w:lineRule="auto"/>
        <w:jc w:val="center"/>
        <w:rPr>
          <w:rFonts w:ascii="Arial" w:hAnsi="Arial" w:cs="Arial"/>
          <w:i/>
          <w:color w:val="002060"/>
        </w:rPr>
      </w:pPr>
      <w:r w:rsidRPr="00934BC7">
        <w:rPr>
          <w:rFonts w:ascii="Arial" w:hAnsi="Arial" w:cs="Arial"/>
          <w:i/>
          <w:color w:val="002060"/>
        </w:rPr>
        <w:t xml:space="preserve">  ПОЛЕВСКАЯ ГОРОДСКАЯ ОРГАНИЗАЦИЯ ОБЩЕРОССИЙССИЙСКОГО  ПРОФСОЮЗА ОБРАЗОВАНИЯ     </w:t>
      </w:r>
    </w:p>
    <w:p w:rsidR="00311CDB" w:rsidRPr="00934BC7" w:rsidRDefault="00311CDB" w:rsidP="00311CDB">
      <w:pPr>
        <w:pBdr>
          <w:bottom w:val="single" w:sz="12" w:space="1" w:color="auto"/>
        </w:pBdr>
        <w:spacing w:after="0" w:line="240" w:lineRule="auto"/>
        <w:jc w:val="center"/>
        <w:rPr>
          <w:rFonts w:ascii="Arial" w:hAnsi="Arial" w:cs="Arial"/>
          <w:i/>
          <w:color w:val="002060"/>
        </w:rPr>
      </w:pPr>
    </w:p>
    <w:p w:rsidR="0014400E" w:rsidRDefault="00311CDB" w:rsidP="009D7B8A">
      <w:pPr>
        <w:jc w:val="both"/>
        <w:rPr>
          <w:rFonts w:ascii="Arial" w:hAnsi="Arial" w:cs="Arial"/>
          <w:i/>
          <w:color w:val="002060"/>
        </w:rPr>
      </w:pPr>
      <w:r>
        <w:rPr>
          <w:rFonts w:ascii="Arial" w:hAnsi="Arial" w:cs="Arial"/>
          <w:i/>
          <w:sz w:val="16"/>
          <w:szCs w:val="16"/>
        </w:rPr>
        <w:t>623383, г. Полевской, ул. Коммунистическая, д.23-а</w:t>
      </w:r>
      <w:r w:rsidRPr="009D7B8A">
        <w:rPr>
          <w:rFonts w:ascii="Arial" w:hAnsi="Arial" w:cs="Arial"/>
          <w:i/>
          <w:color w:val="002060"/>
          <w:sz w:val="16"/>
          <w:szCs w:val="16"/>
        </w:rPr>
        <w:t xml:space="preserve">, офис 2, тел.8 34350 58959, </w:t>
      </w:r>
      <w:proofErr w:type="gramStart"/>
      <w:r w:rsidRPr="009D7B8A">
        <w:rPr>
          <w:rFonts w:ascii="Arial" w:hAnsi="Arial" w:cs="Arial"/>
          <w:i/>
          <w:color w:val="002060"/>
          <w:sz w:val="16"/>
          <w:szCs w:val="16"/>
        </w:rPr>
        <w:t>е</w:t>
      </w:r>
      <w:proofErr w:type="gramEnd"/>
      <w:r w:rsidRPr="009D7B8A">
        <w:rPr>
          <w:rFonts w:ascii="Arial" w:hAnsi="Arial" w:cs="Arial"/>
          <w:i/>
          <w:color w:val="002060"/>
          <w:sz w:val="16"/>
          <w:szCs w:val="16"/>
        </w:rPr>
        <w:t>-</w:t>
      </w:r>
      <w:r w:rsidRPr="009D7B8A">
        <w:rPr>
          <w:rFonts w:ascii="Arial" w:hAnsi="Arial" w:cs="Arial"/>
          <w:i/>
          <w:color w:val="002060"/>
          <w:sz w:val="16"/>
          <w:szCs w:val="16"/>
          <w:lang w:val="en-US"/>
        </w:rPr>
        <w:t>mail</w:t>
      </w:r>
      <w:r w:rsidRPr="009D7B8A">
        <w:rPr>
          <w:rFonts w:ascii="Arial" w:hAnsi="Arial" w:cs="Arial"/>
          <w:i/>
          <w:color w:val="002060"/>
          <w:sz w:val="16"/>
          <w:szCs w:val="16"/>
        </w:rPr>
        <w:t xml:space="preserve">: </w:t>
      </w:r>
      <w:hyperlink r:id="rId8" w:history="1">
        <w:r w:rsidRPr="009D7B8A">
          <w:rPr>
            <w:rStyle w:val="a3"/>
            <w:rFonts w:ascii="Arial" w:hAnsi="Arial" w:cs="Arial"/>
            <w:i/>
            <w:color w:val="002060"/>
            <w:sz w:val="16"/>
            <w:szCs w:val="16"/>
            <w:lang w:val="en-US"/>
          </w:rPr>
          <w:t>gavrilina</w:t>
        </w:r>
        <w:r w:rsidRPr="009D7B8A">
          <w:rPr>
            <w:rStyle w:val="a3"/>
            <w:rFonts w:ascii="Arial" w:hAnsi="Arial" w:cs="Arial"/>
            <w:i/>
            <w:color w:val="002060"/>
            <w:sz w:val="16"/>
            <w:szCs w:val="16"/>
          </w:rPr>
          <w:t>_</w:t>
        </w:r>
        <w:r w:rsidRPr="009D7B8A">
          <w:rPr>
            <w:rStyle w:val="a3"/>
            <w:rFonts w:ascii="Arial" w:hAnsi="Arial" w:cs="Arial"/>
            <w:i/>
            <w:color w:val="002060"/>
            <w:sz w:val="16"/>
            <w:szCs w:val="16"/>
            <w:lang w:val="en-US"/>
          </w:rPr>
          <w:t>gf</w:t>
        </w:r>
        <w:r w:rsidRPr="009D7B8A">
          <w:rPr>
            <w:rStyle w:val="a3"/>
            <w:rFonts w:ascii="Arial" w:hAnsi="Arial" w:cs="Arial"/>
            <w:i/>
            <w:color w:val="002060"/>
            <w:sz w:val="16"/>
            <w:szCs w:val="16"/>
          </w:rPr>
          <w:t>@</w:t>
        </w:r>
        <w:r w:rsidRPr="009D7B8A">
          <w:rPr>
            <w:rStyle w:val="a3"/>
            <w:rFonts w:ascii="Arial" w:hAnsi="Arial" w:cs="Arial"/>
            <w:i/>
            <w:color w:val="002060"/>
            <w:sz w:val="16"/>
            <w:szCs w:val="16"/>
            <w:lang w:val="en-US"/>
          </w:rPr>
          <w:t>mail</w:t>
        </w:r>
        <w:r w:rsidRPr="009D7B8A">
          <w:rPr>
            <w:rStyle w:val="a3"/>
            <w:rFonts w:ascii="Arial" w:hAnsi="Arial" w:cs="Arial"/>
            <w:i/>
            <w:color w:val="002060"/>
            <w:sz w:val="16"/>
            <w:szCs w:val="16"/>
          </w:rPr>
          <w:t>.</w:t>
        </w:r>
        <w:proofErr w:type="spellStart"/>
        <w:r w:rsidRPr="009D7B8A">
          <w:rPr>
            <w:rStyle w:val="a3"/>
            <w:rFonts w:ascii="Arial" w:hAnsi="Arial" w:cs="Arial"/>
            <w:i/>
            <w:color w:val="002060"/>
            <w:sz w:val="16"/>
            <w:szCs w:val="16"/>
            <w:lang w:val="en-US"/>
          </w:rPr>
          <w:t>ru</w:t>
        </w:r>
        <w:proofErr w:type="spellEnd"/>
      </w:hyperlink>
      <w:r w:rsidRPr="009D7B8A">
        <w:rPr>
          <w:rFonts w:ascii="Arial" w:hAnsi="Arial" w:cs="Arial"/>
          <w:i/>
          <w:color w:val="002060"/>
        </w:rPr>
        <w:t xml:space="preserve">  </w:t>
      </w:r>
    </w:p>
    <w:p w:rsidR="00394DD3" w:rsidRDefault="00C10534" w:rsidP="00AA2061">
      <w:pPr>
        <w:spacing w:after="0"/>
        <w:jc w:val="center"/>
        <w:rPr>
          <w:rFonts w:ascii="Arial" w:hAnsi="Arial" w:cs="Arial"/>
          <w:i/>
          <w:color w:val="002060"/>
        </w:rPr>
      </w:pPr>
      <w:r>
        <w:rPr>
          <w:rFonts w:ascii="Arial" w:hAnsi="Arial" w:cs="Arial"/>
          <w:i/>
          <w:color w:val="002060"/>
        </w:rPr>
        <w:t>ПУБЛИЧНЫЙ ОТЧЕТ О РАБОТЕ ПОЛЕВСКОЙ ГОРОДСКОЙ ОРГАНИЗАЦИИ ПРОФЕССИОНАЛЬНОГО СОЮЗА РАБОТНИКОВ ОБРАЗОВАНИЯ И НАУКИ РОССИЙСКОЙ ФЕДЕРАЦИИ ЗА 2025 ГОД</w:t>
      </w:r>
    </w:p>
    <w:p w:rsidR="00AA2061" w:rsidRPr="007511DF" w:rsidRDefault="00394DD3" w:rsidP="00AA2061">
      <w:pPr>
        <w:spacing w:after="0"/>
        <w:jc w:val="both"/>
        <w:rPr>
          <w:rFonts w:ascii="Arial" w:hAnsi="Arial" w:cs="Arial"/>
          <w:i/>
          <w:sz w:val="20"/>
          <w:szCs w:val="20"/>
        </w:rPr>
      </w:pPr>
      <w:r w:rsidRPr="007511DF">
        <w:rPr>
          <w:rFonts w:ascii="Arial" w:hAnsi="Arial" w:cs="Arial"/>
          <w:i/>
          <w:sz w:val="20"/>
          <w:szCs w:val="20"/>
        </w:rPr>
        <w:t xml:space="preserve">  </w:t>
      </w:r>
      <w:r w:rsidR="004E389E" w:rsidRPr="007511DF">
        <w:rPr>
          <w:rFonts w:ascii="Arial" w:hAnsi="Arial" w:cs="Arial"/>
          <w:i/>
          <w:sz w:val="20"/>
          <w:szCs w:val="20"/>
        </w:rPr>
        <w:t xml:space="preserve">   </w:t>
      </w:r>
      <w:r w:rsidR="00AA2061" w:rsidRPr="007511DF">
        <w:rPr>
          <w:rFonts w:ascii="Arial" w:hAnsi="Arial" w:cs="Arial"/>
          <w:i/>
          <w:sz w:val="20"/>
          <w:szCs w:val="20"/>
        </w:rPr>
        <w:t xml:space="preserve">  2025 год </w:t>
      </w:r>
      <w:r w:rsidRPr="007511DF">
        <w:rPr>
          <w:rFonts w:ascii="Arial" w:hAnsi="Arial" w:cs="Arial"/>
          <w:i/>
          <w:sz w:val="20"/>
          <w:szCs w:val="20"/>
        </w:rPr>
        <w:t xml:space="preserve"> продолжил курс на модернизацию школьного образования: внедрение обновленных федеральных государственных образовательных стандар</w:t>
      </w:r>
      <w:r w:rsidR="00AA2061" w:rsidRPr="007511DF">
        <w:rPr>
          <w:rFonts w:ascii="Arial" w:hAnsi="Arial" w:cs="Arial"/>
          <w:i/>
          <w:sz w:val="20"/>
          <w:szCs w:val="20"/>
        </w:rPr>
        <w:t>тов</w:t>
      </w:r>
      <w:proofErr w:type="gramStart"/>
      <w:r w:rsidR="00AA2061" w:rsidRPr="007511DF">
        <w:rPr>
          <w:rFonts w:ascii="Arial" w:hAnsi="Arial" w:cs="Arial"/>
          <w:i/>
          <w:sz w:val="20"/>
          <w:szCs w:val="20"/>
        </w:rPr>
        <w:t xml:space="preserve"> </w:t>
      </w:r>
      <w:r w:rsidR="007511DF">
        <w:rPr>
          <w:rFonts w:ascii="Arial" w:hAnsi="Arial" w:cs="Arial"/>
          <w:i/>
          <w:sz w:val="20"/>
          <w:szCs w:val="20"/>
        </w:rPr>
        <w:t>,</w:t>
      </w:r>
      <w:proofErr w:type="gramEnd"/>
      <w:r w:rsidR="007511DF">
        <w:rPr>
          <w:rFonts w:ascii="Arial" w:hAnsi="Arial" w:cs="Arial"/>
          <w:i/>
          <w:sz w:val="20"/>
          <w:szCs w:val="20"/>
        </w:rPr>
        <w:t xml:space="preserve"> актуализацию</w:t>
      </w:r>
      <w:r w:rsidRPr="007511DF">
        <w:rPr>
          <w:rFonts w:ascii="Arial" w:hAnsi="Arial" w:cs="Arial"/>
          <w:i/>
          <w:sz w:val="20"/>
          <w:szCs w:val="20"/>
        </w:rPr>
        <w:t xml:space="preserve"> содержания  по фундаментальным предметам, а «цифровая грамотность стала  обязательным компонентом учебных  программ. </w:t>
      </w:r>
    </w:p>
    <w:p w:rsidR="00D64825" w:rsidRPr="007511DF" w:rsidRDefault="00AA2061" w:rsidP="00AA2061">
      <w:pPr>
        <w:spacing w:after="0"/>
        <w:jc w:val="both"/>
        <w:rPr>
          <w:rFonts w:ascii="Arial" w:hAnsi="Arial" w:cs="Arial"/>
          <w:i/>
          <w:sz w:val="20"/>
          <w:szCs w:val="20"/>
        </w:rPr>
      </w:pPr>
      <w:r w:rsidRPr="007511DF">
        <w:rPr>
          <w:rFonts w:ascii="Arial" w:hAnsi="Arial" w:cs="Arial"/>
          <w:i/>
          <w:sz w:val="20"/>
          <w:szCs w:val="20"/>
        </w:rPr>
        <w:t xml:space="preserve">          Повысилась  роль</w:t>
      </w:r>
      <w:r w:rsidR="00C10534" w:rsidRPr="007511DF">
        <w:rPr>
          <w:rFonts w:ascii="Arial" w:hAnsi="Arial" w:cs="Arial"/>
          <w:i/>
          <w:sz w:val="20"/>
          <w:szCs w:val="20"/>
        </w:rPr>
        <w:t xml:space="preserve"> муниципалитетов в управлении образовательными ресурсами.</w:t>
      </w:r>
      <w:r w:rsidR="00394DD3" w:rsidRPr="007511DF">
        <w:rPr>
          <w:rFonts w:ascii="Arial" w:hAnsi="Arial" w:cs="Arial"/>
          <w:i/>
          <w:sz w:val="20"/>
          <w:szCs w:val="20"/>
        </w:rPr>
        <w:t xml:space="preserve"> </w:t>
      </w:r>
      <w:r w:rsidRPr="007511DF">
        <w:rPr>
          <w:rFonts w:ascii="Arial" w:hAnsi="Arial" w:cs="Arial"/>
          <w:i/>
          <w:sz w:val="20"/>
          <w:szCs w:val="20"/>
        </w:rPr>
        <w:t xml:space="preserve">  </w:t>
      </w:r>
      <w:r w:rsidR="00394DD3" w:rsidRPr="007511DF">
        <w:rPr>
          <w:rFonts w:ascii="Arial" w:hAnsi="Arial" w:cs="Arial"/>
          <w:i/>
          <w:sz w:val="20"/>
          <w:szCs w:val="20"/>
        </w:rPr>
        <w:t xml:space="preserve"> Еще  сильнее  проявился ро</w:t>
      </w:r>
      <w:proofErr w:type="gramStart"/>
      <w:r w:rsidR="00394DD3" w:rsidRPr="007511DF">
        <w:rPr>
          <w:rFonts w:ascii="Arial" w:hAnsi="Arial" w:cs="Arial"/>
          <w:i/>
          <w:sz w:val="20"/>
          <w:szCs w:val="20"/>
        </w:rPr>
        <w:t>ст спр</w:t>
      </w:r>
      <w:proofErr w:type="gramEnd"/>
      <w:r w:rsidR="00394DD3" w:rsidRPr="007511DF">
        <w:rPr>
          <w:rFonts w:ascii="Arial" w:hAnsi="Arial" w:cs="Arial"/>
          <w:i/>
          <w:sz w:val="20"/>
          <w:szCs w:val="20"/>
        </w:rPr>
        <w:t xml:space="preserve">оса на преподавателей </w:t>
      </w:r>
      <w:r w:rsidR="00394DD3" w:rsidRPr="007511DF">
        <w:rPr>
          <w:rFonts w:ascii="Arial" w:hAnsi="Arial" w:cs="Arial"/>
          <w:i/>
          <w:sz w:val="20"/>
          <w:szCs w:val="20"/>
          <w:lang w:val="en-US"/>
        </w:rPr>
        <w:t>STEM</w:t>
      </w:r>
      <w:r w:rsidR="00394DD3" w:rsidRPr="007511DF">
        <w:rPr>
          <w:rFonts w:ascii="Arial" w:hAnsi="Arial" w:cs="Arial"/>
          <w:i/>
          <w:sz w:val="20"/>
          <w:szCs w:val="20"/>
        </w:rPr>
        <w:t xml:space="preserve"> – направлений, то есть учителей широких знаний и умений, ко</w:t>
      </w:r>
      <w:r w:rsidRPr="007511DF">
        <w:rPr>
          <w:rFonts w:ascii="Arial" w:hAnsi="Arial" w:cs="Arial"/>
          <w:i/>
          <w:sz w:val="20"/>
          <w:szCs w:val="20"/>
        </w:rPr>
        <w:t xml:space="preserve">торые могут </w:t>
      </w:r>
      <w:r w:rsidR="00394DD3" w:rsidRPr="007511DF">
        <w:rPr>
          <w:rFonts w:ascii="Arial" w:hAnsi="Arial" w:cs="Arial"/>
          <w:i/>
          <w:sz w:val="20"/>
          <w:szCs w:val="20"/>
        </w:rPr>
        <w:t xml:space="preserve"> объе</w:t>
      </w:r>
      <w:r w:rsidRPr="007511DF">
        <w:rPr>
          <w:rFonts w:ascii="Arial" w:hAnsi="Arial" w:cs="Arial"/>
          <w:i/>
          <w:sz w:val="20"/>
          <w:szCs w:val="20"/>
        </w:rPr>
        <w:t>динять области науки, технологию, инженерию</w:t>
      </w:r>
      <w:r w:rsidR="00394DD3" w:rsidRPr="007511DF">
        <w:rPr>
          <w:rFonts w:ascii="Arial" w:hAnsi="Arial" w:cs="Arial"/>
          <w:i/>
          <w:sz w:val="20"/>
          <w:szCs w:val="20"/>
        </w:rPr>
        <w:t xml:space="preserve"> и математик</w:t>
      </w:r>
      <w:r w:rsidRPr="007511DF">
        <w:rPr>
          <w:rFonts w:ascii="Arial" w:hAnsi="Arial" w:cs="Arial"/>
          <w:i/>
          <w:sz w:val="20"/>
          <w:szCs w:val="20"/>
        </w:rPr>
        <w:t>у</w:t>
      </w:r>
      <w:r w:rsidR="00394DD3" w:rsidRPr="007511DF">
        <w:rPr>
          <w:rFonts w:ascii="Arial" w:hAnsi="Arial" w:cs="Arial"/>
          <w:i/>
          <w:sz w:val="20"/>
          <w:szCs w:val="20"/>
        </w:rPr>
        <w:t>.</w:t>
      </w:r>
      <w:r w:rsidRPr="007511DF">
        <w:rPr>
          <w:rFonts w:ascii="Arial" w:hAnsi="Arial" w:cs="Arial"/>
          <w:i/>
          <w:sz w:val="20"/>
          <w:szCs w:val="20"/>
        </w:rPr>
        <w:t xml:space="preserve"> К</w:t>
      </w:r>
      <w:r w:rsidR="00D64825" w:rsidRPr="007511DF">
        <w:rPr>
          <w:rFonts w:ascii="Arial" w:hAnsi="Arial" w:cs="Arial"/>
          <w:i/>
          <w:sz w:val="20"/>
          <w:szCs w:val="20"/>
        </w:rPr>
        <w:t>онкурсное получение средств для реализации проек</w:t>
      </w:r>
      <w:r w:rsidRPr="007511DF">
        <w:rPr>
          <w:rFonts w:ascii="Arial" w:hAnsi="Arial" w:cs="Arial"/>
          <w:i/>
          <w:sz w:val="20"/>
          <w:szCs w:val="20"/>
        </w:rPr>
        <w:t>тов</w:t>
      </w:r>
      <w:r w:rsidR="00536698">
        <w:rPr>
          <w:rFonts w:ascii="Arial" w:hAnsi="Arial" w:cs="Arial"/>
          <w:i/>
          <w:sz w:val="20"/>
          <w:szCs w:val="20"/>
        </w:rPr>
        <w:t xml:space="preserve"> продолжали  влиять</w:t>
      </w:r>
      <w:r w:rsidRPr="007511DF">
        <w:rPr>
          <w:rFonts w:ascii="Arial" w:hAnsi="Arial" w:cs="Arial"/>
          <w:i/>
          <w:sz w:val="20"/>
          <w:szCs w:val="20"/>
        </w:rPr>
        <w:t xml:space="preserve"> на экономические устойчивость их  реализации</w:t>
      </w:r>
      <w:proofErr w:type="gramStart"/>
      <w:r w:rsidRPr="007511DF">
        <w:rPr>
          <w:rFonts w:ascii="Arial" w:hAnsi="Arial" w:cs="Arial"/>
          <w:i/>
          <w:sz w:val="20"/>
          <w:szCs w:val="20"/>
        </w:rPr>
        <w:t xml:space="preserve"> </w:t>
      </w:r>
      <w:r w:rsidR="00D64825" w:rsidRPr="007511DF">
        <w:rPr>
          <w:rFonts w:ascii="Arial" w:hAnsi="Arial" w:cs="Arial"/>
          <w:i/>
          <w:sz w:val="20"/>
          <w:szCs w:val="20"/>
        </w:rPr>
        <w:t>.</w:t>
      </w:r>
      <w:proofErr w:type="gramEnd"/>
      <w:r w:rsidR="00D64825" w:rsidRPr="007511DF">
        <w:rPr>
          <w:rFonts w:ascii="Arial" w:hAnsi="Arial" w:cs="Arial"/>
          <w:i/>
          <w:sz w:val="20"/>
          <w:szCs w:val="20"/>
        </w:rPr>
        <w:t xml:space="preserve"> В 2025 году остались риски дефицита кадров: нехватка учителей по ключевым предметам и по</w:t>
      </w:r>
      <w:r w:rsidR="007511DF">
        <w:rPr>
          <w:rFonts w:ascii="Arial" w:hAnsi="Arial" w:cs="Arial"/>
          <w:i/>
          <w:sz w:val="20"/>
          <w:szCs w:val="20"/>
        </w:rPr>
        <w:t xml:space="preserve"> </w:t>
      </w:r>
      <w:r w:rsidR="00D64825" w:rsidRPr="007511DF">
        <w:rPr>
          <w:rFonts w:ascii="Arial" w:hAnsi="Arial" w:cs="Arial"/>
          <w:i/>
          <w:sz w:val="20"/>
          <w:szCs w:val="20"/>
          <w:lang w:val="en-US"/>
        </w:rPr>
        <w:t>IT</w:t>
      </w:r>
      <w:r w:rsidR="00D64825" w:rsidRPr="007511DF">
        <w:rPr>
          <w:rFonts w:ascii="Arial" w:hAnsi="Arial" w:cs="Arial"/>
          <w:i/>
          <w:sz w:val="20"/>
          <w:szCs w:val="20"/>
        </w:rPr>
        <w:t>/ математике.</w:t>
      </w:r>
    </w:p>
    <w:p w:rsidR="003F082B" w:rsidRPr="007511DF" w:rsidRDefault="00D64825" w:rsidP="00AA2061">
      <w:pPr>
        <w:spacing w:after="0"/>
        <w:jc w:val="both"/>
        <w:rPr>
          <w:rFonts w:ascii="Arial" w:hAnsi="Arial" w:cs="Arial"/>
          <w:i/>
          <w:sz w:val="20"/>
          <w:szCs w:val="20"/>
        </w:rPr>
      </w:pPr>
      <w:r w:rsidRPr="007511DF">
        <w:rPr>
          <w:rFonts w:ascii="Arial" w:hAnsi="Arial" w:cs="Arial"/>
          <w:i/>
          <w:sz w:val="20"/>
          <w:szCs w:val="20"/>
        </w:rPr>
        <w:t xml:space="preserve">       </w:t>
      </w:r>
      <w:r w:rsidR="00AA2061" w:rsidRPr="007511DF">
        <w:rPr>
          <w:rFonts w:ascii="Arial" w:hAnsi="Arial" w:cs="Arial"/>
          <w:i/>
          <w:sz w:val="20"/>
          <w:szCs w:val="20"/>
        </w:rPr>
        <w:t xml:space="preserve"> 2025 год стал еще одной  ступенью в развитии </w:t>
      </w:r>
      <w:r w:rsidR="00C10534" w:rsidRPr="007511DF">
        <w:rPr>
          <w:rFonts w:ascii="Arial" w:hAnsi="Arial" w:cs="Arial"/>
          <w:i/>
          <w:sz w:val="20"/>
          <w:szCs w:val="20"/>
        </w:rPr>
        <w:t>образовательны</w:t>
      </w:r>
      <w:r w:rsidR="00AA2061" w:rsidRPr="007511DF">
        <w:rPr>
          <w:rFonts w:ascii="Arial" w:hAnsi="Arial" w:cs="Arial"/>
          <w:i/>
          <w:sz w:val="20"/>
          <w:szCs w:val="20"/>
        </w:rPr>
        <w:t>х практик в Полевском муниципальном округе и Полевской организации.</w:t>
      </w:r>
    </w:p>
    <w:p w:rsidR="00EC2483" w:rsidRPr="007511DF" w:rsidRDefault="00AA2061" w:rsidP="005506ED">
      <w:pPr>
        <w:spacing w:after="0" w:line="240" w:lineRule="auto"/>
        <w:jc w:val="both"/>
        <w:rPr>
          <w:rFonts w:ascii="Arial" w:hAnsi="Arial" w:cs="Arial"/>
          <w:i/>
          <w:sz w:val="20"/>
          <w:szCs w:val="20"/>
        </w:rPr>
      </w:pPr>
      <w:r w:rsidRPr="007511DF">
        <w:rPr>
          <w:rFonts w:ascii="Arial" w:eastAsia="Times New Roman" w:hAnsi="Arial" w:cs="Arial"/>
          <w:i/>
          <w:iCs/>
          <w:sz w:val="20"/>
          <w:szCs w:val="20"/>
          <w:lang w:eastAsia="ru-RU"/>
        </w:rPr>
        <w:t xml:space="preserve">l. </w:t>
      </w:r>
      <w:r w:rsidR="00D64825" w:rsidRPr="007511DF">
        <w:rPr>
          <w:rFonts w:ascii="Arial" w:eastAsia="Times New Roman" w:hAnsi="Arial" w:cs="Arial"/>
          <w:i/>
          <w:iCs/>
          <w:sz w:val="20"/>
          <w:szCs w:val="20"/>
          <w:lang w:eastAsia="ru-RU"/>
        </w:rPr>
        <w:t xml:space="preserve">Структура  </w:t>
      </w:r>
      <w:r w:rsidR="00EC2483" w:rsidRPr="007511DF">
        <w:rPr>
          <w:rFonts w:ascii="Arial" w:eastAsia="Times New Roman" w:hAnsi="Arial" w:cs="Arial"/>
          <w:i/>
          <w:iCs/>
          <w:sz w:val="20"/>
          <w:szCs w:val="20"/>
          <w:lang w:eastAsia="ru-RU"/>
        </w:rPr>
        <w:t xml:space="preserve"> Полевс</w:t>
      </w:r>
      <w:r w:rsidR="00D64825" w:rsidRPr="007511DF">
        <w:rPr>
          <w:rFonts w:ascii="Arial" w:eastAsia="Times New Roman" w:hAnsi="Arial" w:cs="Arial"/>
          <w:i/>
          <w:iCs/>
          <w:sz w:val="20"/>
          <w:szCs w:val="20"/>
          <w:lang w:eastAsia="ru-RU"/>
        </w:rPr>
        <w:t>кой городской организации осталась прежней</w:t>
      </w:r>
      <w:r w:rsidR="00EC2483" w:rsidRPr="007511DF">
        <w:rPr>
          <w:rFonts w:ascii="Arial" w:eastAsia="Times New Roman" w:hAnsi="Arial" w:cs="Arial"/>
          <w:i/>
          <w:iCs/>
          <w:sz w:val="20"/>
          <w:szCs w:val="20"/>
          <w:lang w:eastAsia="ru-RU"/>
        </w:rPr>
        <w:t>:</w:t>
      </w:r>
    </w:p>
    <w:p w:rsidR="00EC2483" w:rsidRPr="007511DF" w:rsidRDefault="00EC2483" w:rsidP="005506ED">
      <w:pPr>
        <w:shd w:val="clear" w:color="auto" w:fill="FFFFFF"/>
        <w:spacing w:after="0" w:line="240" w:lineRule="auto"/>
        <w:jc w:val="both"/>
        <w:rPr>
          <w:rFonts w:ascii="Tahoma" w:eastAsia="Times New Roman" w:hAnsi="Tahoma" w:cs="Tahoma"/>
          <w:sz w:val="20"/>
          <w:szCs w:val="20"/>
          <w:lang w:eastAsia="ru-RU"/>
        </w:rPr>
      </w:pPr>
      <w:r w:rsidRPr="007511DF">
        <w:rPr>
          <w:rFonts w:ascii="Arial" w:eastAsia="Times New Roman" w:hAnsi="Arial" w:cs="Arial"/>
          <w:i/>
          <w:iCs/>
          <w:sz w:val="20"/>
          <w:szCs w:val="20"/>
          <w:lang w:eastAsia="ru-RU"/>
        </w:rPr>
        <w:t>17 –общеобразовательных школ;</w:t>
      </w:r>
    </w:p>
    <w:p w:rsidR="00EC2483" w:rsidRPr="007511DF" w:rsidRDefault="00EC2483" w:rsidP="005506ED">
      <w:pPr>
        <w:shd w:val="clear" w:color="auto" w:fill="FFFFFF"/>
        <w:spacing w:after="0" w:line="240" w:lineRule="auto"/>
        <w:jc w:val="both"/>
        <w:rPr>
          <w:rFonts w:ascii="Tahoma" w:eastAsia="Times New Roman" w:hAnsi="Tahoma" w:cs="Tahoma"/>
          <w:sz w:val="20"/>
          <w:szCs w:val="20"/>
          <w:lang w:eastAsia="ru-RU"/>
        </w:rPr>
      </w:pPr>
      <w:r w:rsidRPr="007511DF">
        <w:rPr>
          <w:rFonts w:ascii="Arial" w:eastAsia="Times New Roman" w:hAnsi="Arial" w:cs="Arial"/>
          <w:i/>
          <w:iCs/>
          <w:sz w:val="20"/>
          <w:szCs w:val="20"/>
          <w:lang w:eastAsia="ru-RU"/>
        </w:rPr>
        <w:t>13- дошкольных организаций;</w:t>
      </w:r>
    </w:p>
    <w:p w:rsidR="00EC2483" w:rsidRPr="007511DF" w:rsidRDefault="00D64825" w:rsidP="005506ED">
      <w:pPr>
        <w:shd w:val="clear" w:color="auto" w:fill="FFFFFF"/>
        <w:spacing w:after="0" w:line="240" w:lineRule="auto"/>
        <w:jc w:val="both"/>
        <w:rPr>
          <w:rFonts w:ascii="Tahoma" w:eastAsia="Times New Roman" w:hAnsi="Tahoma" w:cs="Tahoma"/>
          <w:sz w:val="20"/>
          <w:szCs w:val="20"/>
          <w:lang w:eastAsia="ru-RU"/>
        </w:rPr>
      </w:pPr>
      <w:r w:rsidRPr="007511DF">
        <w:rPr>
          <w:rFonts w:ascii="Arial" w:eastAsia="Times New Roman" w:hAnsi="Arial" w:cs="Arial"/>
          <w:i/>
          <w:iCs/>
          <w:sz w:val="20"/>
          <w:szCs w:val="20"/>
          <w:lang w:eastAsia="ru-RU"/>
        </w:rPr>
        <w:t>1 -организация</w:t>
      </w:r>
      <w:r w:rsidR="00EC2483" w:rsidRPr="007511DF">
        <w:rPr>
          <w:rFonts w:ascii="Arial" w:eastAsia="Times New Roman" w:hAnsi="Arial" w:cs="Arial"/>
          <w:i/>
          <w:iCs/>
          <w:sz w:val="20"/>
          <w:szCs w:val="20"/>
          <w:lang w:eastAsia="ru-RU"/>
        </w:rPr>
        <w:t xml:space="preserve"> дополнительного образования;</w:t>
      </w:r>
    </w:p>
    <w:p w:rsidR="00EC2483" w:rsidRPr="007511DF" w:rsidRDefault="00EC2483" w:rsidP="005506ED">
      <w:pPr>
        <w:shd w:val="clear" w:color="auto" w:fill="FFFFFF"/>
        <w:spacing w:after="0" w:line="240" w:lineRule="auto"/>
        <w:jc w:val="both"/>
        <w:rPr>
          <w:rFonts w:ascii="Tahoma" w:eastAsia="Times New Roman" w:hAnsi="Tahoma" w:cs="Tahoma"/>
          <w:sz w:val="20"/>
          <w:szCs w:val="20"/>
          <w:lang w:eastAsia="ru-RU"/>
        </w:rPr>
      </w:pPr>
      <w:r w:rsidRPr="007511DF">
        <w:rPr>
          <w:rFonts w:ascii="Arial" w:eastAsia="Times New Roman" w:hAnsi="Arial" w:cs="Arial"/>
          <w:i/>
          <w:iCs/>
          <w:sz w:val="20"/>
          <w:szCs w:val="20"/>
          <w:lang w:eastAsia="ru-RU"/>
        </w:rPr>
        <w:t>1- организация  среднего профессионального образования;</w:t>
      </w:r>
    </w:p>
    <w:p w:rsidR="00AA2061" w:rsidRPr="007511DF" w:rsidRDefault="00EC2483" w:rsidP="005506ED">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2- ОМС Управление обр</w:t>
      </w:r>
      <w:r w:rsidR="00AA2061" w:rsidRPr="007511DF">
        <w:rPr>
          <w:rFonts w:ascii="Arial" w:eastAsia="Times New Roman" w:hAnsi="Arial" w:cs="Arial"/>
          <w:i/>
          <w:iCs/>
          <w:sz w:val="20"/>
          <w:szCs w:val="20"/>
          <w:lang w:eastAsia="ru-RU"/>
        </w:rPr>
        <w:t>азованием и ГАУ СО ЦППМС «Ладо».</w:t>
      </w:r>
    </w:p>
    <w:p w:rsidR="00AA2061" w:rsidRPr="005506ED" w:rsidRDefault="00AA2061" w:rsidP="007511DF">
      <w:pPr>
        <w:shd w:val="clear" w:color="auto" w:fill="FFFFFF"/>
        <w:spacing w:after="0" w:line="240" w:lineRule="auto"/>
        <w:jc w:val="center"/>
        <w:rPr>
          <w:rFonts w:ascii="Arial" w:eastAsia="Times New Roman" w:hAnsi="Arial" w:cs="Arial"/>
          <w:b/>
          <w:i/>
          <w:iCs/>
          <w:sz w:val="20"/>
          <w:szCs w:val="20"/>
          <w:lang w:eastAsia="ru-RU"/>
        </w:rPr>
      </w:pPr>
      <w:r w:rsidRPr="005506ED">
        <w:rPr>
          <w:rFonts w:ascii="Arial" w:eastAsia="Times New Roman" w:hAnsi="Arial" w:cs="Arial"/>
          <w:b/>
          <w:i/>
          <w:iCs/>
          <w:sz w:val="20"/>
          <w:szCs w:val="20"/>
          <w:lang w:eastAsia="ru-RU"/>
        </w:rPr>
        <w:t>Организационная работа.</w:t>
      </w:r>
    </w:p>
    <w:p w:rsidR="00DB1278" w:rsidRPr="007511DF" w:rsidRDefault="007511DF" w:rsidP="007511DF">
      <w:pPr>
        <w:shd w:val="clear" w:color="auto" w:fill="FFFFFF"/>
        <w:spacing w:after="0" w:line="240" w:lineRule="auto"/>
        <w:jc w:val="both"/>
        <w:rPr>
          <w:rFonts w:ascii="Arial" w:eastAsia="Times New Roman" w:hAnsi="Arial" w:cs="Arial"/>
          <w:i/>
          <w:iCs/>
          <w:sz w:val="20"/>
          <w:szCs w:val="20"/>
          <w:lang w:eastAsia="ru-RU"/>
        </w:rPr>
      </w:pPr>
      <w:r>
        <w:rPr>
          <w:rFonts w:ascii="Arial" w:eastAsia="Times New Roman" w:hAnsi="Arial" w:cs="Arial"/>
          <w:i/>
          <w:iCs/>
          <w:sz w:val="20"/>
          <w:szCs w:val="20"/>
          <w:lang w:eastAsia="ru-RU"/>
        </w:rPr>
        <w:t xml:space="preserve">     </w:t>
      </w:r>
      <w:r w:rsidR="003F082B" w:rsidRPr="007511DF">
        <w:rPr>
          <w:rFonts w:ascii="Arial" w:eastAsia="Times New Roman" w:hAnsi="Arial" w:cs="Arial"/>
          <w:i/>
          <w:iCs/>
          <w:sz w:val="20"/>
          <w:szCs w:val="20"/>
          <w:lang w:eastAsia="ru-RU"/>
        </w:rPr>
        <w:t xml:space="preserve">2025 год </w:t>
      </w:r>
      <w:r w:rsidR="00AA2061" w:rsidRPr="007511DF">
        <w:rPr>
          <w:rFonts w:ascii="Arial" w:eastAsia="Times New Roman" w:hAnsi="Arial" w:cs="Arial"/>
          <w:i/>
          <w:iCs/>
          <w:sz w:val="20"/>
          <w:szCs w:val="20"/>
          <w:lang w:eastAsia="ru-RU"/>
        </w:rPr>
        <w:t xml:space="preserve">показал снижение количества  ППО, в которых  процент профсоюзного членства </w:t>
      </w:r>
      <w:r w:rsidR="00DB1278" w:rsidRPr="007511DF">
        <w:rPr>
          <w:rFonts w:ascii="Arial" w:eastAsia="Times New Roman" w:hAnsi="Arial" w:cs="Arial"/>
          <w:i/>
          <w:iCs/>
          <w:sz w:val="20"/>
          <w:szCs w:val="20"/>
          <w:lang w:eastAsia="ru-RU"/>
        </w:rPr>
        <w:t xml:space="preserve">менее  51 процента </w:t>
      </w:r>
      <w:proofErr w:type="gramStart"/>
      <w:r w:rsidR="00DB1278" w:rsidRPr="007511DF">
        <w:rPr>
          <w:rFonts w:ascii="Arial" w:eastAsia="Times New Roman" w:hAnsi="Arial" w:cs="Arial"/>
          <w:i/>
          <w:iCs/>
          <w:sz w:val="20"/>
          <w:szCs w:val="20"/>
          <w:lang w:eastAsia="ru-RU"/>
        </w:rPr>
        <w:t xml:space="preserve">( </w:t>
      </w:r>
      <w:proofErr w:type="gramEnd"/>
      <w:r w:rsidR="00DB1278" w:rsidRPr="007511DF">
        <w:rPr>
          <w:rFonts w:ascii="Arial" w:eastAsia="Times New Roman" w:hAnsi="Arial" w:cs="Arial"/>
          <w:i/>
          <w:iCs/>
          <w:sz w:val="20"/>
          <w:szCs w:val="20"/>
          <w:lang w:eastAsia="ru-RU"/>
        </w:rPr>
        <w:t>2024</w:t>
      </w:r>
      <w:r>
        <w:rPr>
          <w:rFonts w:ascii="Arial" w:eastAsia="Times New Roman" w:hAnsi="Arial" w:cs="Arial"/>
          <w:i/>
          <w:iCs/>
          <w:sz w:val="20"/>
          <w:szCs w:val="20"/>
          <w:lang w:eastAsia="ru-RU"/>
        </w:rPr>
        <w:t xml:space="preserve"> </w:t>
      </w:r>
      <w:r w:rsidR="00DB1278" w:rsidRPr="007511DF">
        <w:rPr>
          <w:rFonts w:ascii="Arial" w:eastAsia="Times New Roman" w:hAnsi="Arial" w:cs="Arial"/>
          <w:i/>
          <w:iCs/>
          <w:sz w:val="20"/>
          <w:szCs w:val="20"/>
          <w:lang w:eastAsia="ru-RU"/>
        </w:rPr>
        <w:t>- 7 организаций, 2025 – 4 ).</w:t>
      </w:r>
      <w:r w:rsidR="003F082B" w:rsidRPr="007511DF">
        <w:rPr>
          <w:rFonts w:ascii="Arial" w:eastAsia="Times New Roman" w:hAnsi="Arial" w:cs="Arial"/>
          <w:i/>
          <w:iCs/>
          <w:sz w:val="20"/>
          <w:szCs w:val="20"/>
          <w:lang w:eastAsia="ru-RU"/>
        </w:rPr>
        <w:t xml:space="preserve"> К сожалению в большинстве оказались общеобразовательные организации ( МАОУ ПМО СО «Средняя общеобразовательная школа</w:t>
      </w:r>
      <w:r>
        <w:rPr>
          <w:rFonts w:ascii="Arial" w:eastAsia="Times New Roman" w:hAnsi="Arial" w:cs="Arial"/>
          <w:i/>
          <w:iCs/>
          <w:sz w:val="20"/>
          <w:szCs w:val="20"/>
          <w:lang w:eastAsia="ru-RU"/>
        </w:rPr>
        <w:t xml:space="preserve">-лицей </w:t>
      </w:r>
      <w:r w:rsidR="003F082B" w:rsidRPr="007511DF">
        <w:rPr>
          <w:rFonts w:ascii="Arial" w:eastAsia="Times New Roman" w:hAnsi="Arial" w:cs="Arial"/>
          <w:i/>
          <w:iCs/>
          <w:sz w:val="20"/>
          <w:szCs w:val="20"/>
          <w:lang w:eastAsia="ru-RU"/>
        </w:rPr>
        <w:t>№ 4</w:t>
      </w:r>
      <w:r>
        <w:rPr>
          <w:rFonts w:ascii="Arial" w:eastAsia="Times New Roman" w:hAnsi="Arial" w:cs="Arial"/>
          <w:i/>
          <w:iCs/>
          <w:sz w:val="20"/>
          <w:szCs w:val="20"/>
          <w:lang w:eastAsia="ru-RU"/>
        </w:rPr>
        <w:t xml:space="preserve"> «Интеллект», </w:t>
      </w:r>
      <w:r w:rsidR="00003F82">
        <w:rPr>
          <w:rFonts w:ascii="Arial" w:eastAsia="Times New Roman" w:hAnsi="Arial" w:cs="Arial"/>
          <w:i/>
          <w:iCs/>
          <w:sz w:val="20"/>
          <w:szCs w:val="20"/>
          <w:lang w:eastAsia="ru-RU"/>
        </w:rPr>
        <w:t xml:space="preserve">  МБОУ ПМО СО </w:t>
      </w:r>
      <w:r w:rsidR="003F082B" w:rsidRPr="007511DF">
        <w:rPr>
          <w:rFonts w:ascii="Arial" w:eastAsia="Times New Roman" w:hAnsi="Arial" w:cs="Arial"/>
          <w:i/>
          <w:iCs/>
          <w:sz w:val="20"/>
          <w:szCs w:val="20"/>
          <w:lang w:eastAsia="ru-RU"/>
        </w:rPr>
        <w:t xml:space="preserve"> «Средняя общеобразовательная школ</w:t>
      </w:r>
      <w:r w:rsidR="00003F82">
        <w:rPr>
          <w:rFonts w:ascii="Arial" w:eastAsia="Times New Roman" w:hAnsi="Arial" w:cs="Arial"/>
          <w:i/>
          <w:iCs/>
          <w:sz w:val="20"/>
          <w:szCs w:val="20"/>
          <w:lang w:eastAsia="ru-RU"/>
        </w:rPr>
        <w:t>а № 14»</w:t>
      </w:r>
      <w:r w:rsidR="003F082B" w:rsidRPr="007511DF">
        <w:rPr>
          <w:rFonts w:ascii="Arial" w:eastAsia="Times New Roman" w:hAnsi="Arial" w:cs="Arial"/>
          <w:i/>
          <w:iCs/>
          <w:sz w:val="20"/>
          <w:szCs w:val="20"/>
          <w:lang w:eastAsia="ru-RU"/>
        </w:rPr>
        <w:t xml:space="preserve">, МБОУ ПМО СО </w:t>
      </w:r>
      <w:proofErr w:type="gramStart"/>
      <w:r w:rsidR="003F082B" w:rsidRPr="007511DF">
        <w:rPr>
          <w:rFonts w:ascii="Arial" w:eastAsia="Times New Roman" w:hAnsi="Arial" w:cs="Arial"/>
          <w:i/>
          <w:iCs/>
          <w:sz w:val="20"/>
          <w:szCs w:val="20"/>
          <w:lang w:eastAsia="ru-RU"/>
        </w:rPr>
        <w:t>–«</w:t>
      </w:r>
      <w:proofErr w:type="gramEnd"/>
      <w:r w:rsidR="003F082B" w:rsidRPr="007511DF">
        <w:rPr>
          <w:rFonts w:ascii="Arial" w:eastAsia="Times New Roman" w:hAnsi="Arial" w:cs="Arial"/>
          <w:i/>
          <w:iCs/>
          <w:sz w:val="20"/>
          <w:szCs w:val="20"/>
          <w:lang w:eastAsia="ru-RU"/>
        </w:rPr>
        <w:t>Средняя  общеобразовательная школа №</w:t>
      </w:r>
      <w:r w:rsidR="00003F82">
        <w:rPr>
          <w:rFonts w:ascii="Arial" w:eastAsia="Times New Roman" w:hAnsi="Arial" w:cs="Arial"/>
          <w:i/>
          <w:iCs/>
          <w:sz w:val="20"/>
          <w:szCs w:val="20"/>
          <w:lang w:eastAsia="ru-RU"/>
        </w:rPr>
        <w:t xml:space="preserve"> 20»</w:t>
      </w:r>
      <w:r w:rsidR="003F082B" w:rsidRPr="007511DF">
        <w:rPr>
          <w:rFonts w:ascii="Arial" w:eastAsia="Times New Roman" w:hAnsi="Arial" w:cs="Arial"/>
          <w:i/>
          <w:iCs/>
          <w:sz w:val="20"/>
          <w:szCs w:val="20"/>
          <w:lang w:eastAsia="ru-RU"/>
        </w:rPr>
        <w:t>, среди дошкольных организаций –МБДОУ ПМО СО «Детский сад № 49</w:t>
      </w:r>
      <w:r w:rsidR="00003F82">
        <w:rPr>
          <w:rFonts w:ascii="Arial" w:eastAsia="Times New Roman" w:hAnsi="Arial" w:cs="Arial"/>
          <w:i/>
          <w:iCs/>
          <w:sz w:val="20"/>
          <w:szCs w:val="20"/>
          <w:lang w:eastAsia="ru-RU"/>
        </w:rPr>
        <w:t>»</w:t>
      </w:r>
      <w:r w:rsidR="002173D4" w:rsidRPr="007511DF">
        <w:rPr>
          <w:rFonts w:ascii="Arial" w:eastAsia="Times New Roman" w:hAnsi="Arial" w:cs="Arial"/>
          <w:i/>
          <w:iCs/>
          <w:sz w:val="20"/>
          <w:szCs w:val="20"/>
          <w:lang w:eastAsia="ru-RU"/>
        </w:rPr>
        <w:t xml:space="preserve">, низкий уровень </w:t>
      </w:r>
      <w:proofErr w:type="spellStart"/>
      <w:r w:rsidR="002173D4" w:rsidRPr="007511DF">
        <w:rPr>
          <w:rFonts w:ascii="Arial" w:eastAsia="Times New Roman" w:hAnsi="Arial" w:cs="Arial"/>
          <w:i/>
          <w:iCs/>
          <w:sz w:val="20"/>
          <w:szCs w:val="20"/>
          <w:lang w:eastAsia="ru-RU"/>
        </w:rPr>
        <w:t>профчленства</w:t>
      </w:r>
      <w:proofErr w:type="spellEnd"/>
      <w:r w:rsidR="002173D4" w:rsidRPr="007511DF">
        <w:rPr>
          <w:rFonts w:ascii="Arial" w:eastAsia="Times New Roman" w:hAnsi="Arial" w:cs="Arial"/>
          <w:i/>
          <w:iCs/>
          <w:sz w:val="20"/>
          <w:szCs w:val="20"/>
          <w:lang w:eastAsia="ru-RU"/>
        </w:rPr>
        <w:t xml:space="preserve"> и в ГАОУ ПО СО «Полевск</w:t>
      </w:r>
      <w:r w:rsidR="00003F82">
        <w:rPr>
          <w:rFonts w:ascii="Arial" w:eastAsia="Times New Roman" w:hAnsi="Arial" w:cs="Arial"/>
          <w:i/>
          <w:iCs/>
          <w:sz w:val="20"/>
          <w:szCs w:val="20"/>
          <w:lang w:eastAsia="ru-RU"/>
        </w:rPr>
        <w:t>ой многопрофильный техникум».</w:t>
      </w:r>
    </w:p>
    <w:p w:rsidR="00EC2483" w:rsidRPr="007511DF" w:rsidRDefault="00003F82" w:rsidP="007511DF">
      <w:pPr>
        <w:shd w:val="clear" w:color="auto" w:fill="FFFFFF"/>
        <w:spacing w:after="0" w:line="240" w:lineRule="auto"/>
        <w:jc w:val="both"/>
        <w:rPr>
          <w:rFonts w:ascii="Arial" w:eastAsia="Times New Roman" w:hAnsi="Arial" w:cs="Arial"/>
          <w:i/>
          <w:iCs/>
          <w:sz w:val="20"/>
          <w:szCs w:val="20"/>
          <w:lang w:eastAsia="ru-RU"/>
        </w:rPr>
      </w:pPr>
      <w:r>
        <w:rPr>
          <w:rFonts w:ascii="Arial" w:eastAsia="Times New Roman" w:hAnsi="Arial" w:cs="Arial"/>
          <w:i/>
          <w:iCs/>
          <w:sz w:val="20"/>
          <w:szCs w:val="20"/>
          <w:lang w:eastAsia="ru-RU"/>
        </w:rPr>
        <w:t xml:space="preserve">     </w:t>
      </w:r>
      <w:r w:rsidR="00DB1278" w:rsidRPr="007511DF">
        <w:rPr>
          <w:rFonts w:ascii="Arial" w:eastAsia="Times New Roman" w:hAnsi="Arial" w:cs="Arial"/>
          <w:i/>
          <w:iCs/>
          <w:sz w:val="20"/>
          <w:szCs w:val="20"/>
          <w:lang w:eastAsia="ru-RU"/>
        </w:rPr>
        <w:t xml:space="preserve">Первичные </w:t>
      </w:r>
      <w:r w:rsidR="002173D4" w:rsidRPr="007511DF">
        <w:rPr>
          <w:rFonts w:ascii="Arial" w:eastAsia="Times New Roman" w:hAnsi="Arial" w:cs="Arial"/>
          <w:i/>
          <w:iCs/>
          <w:sz w:val="20"/>
          <w:szCs w:val="20"/>
          <w:lang w:eastAsia="ru-RU"/>
        </w:rPr>
        <w:t xml:space="preserve"> профсоюзные организации</w:t>
      </w:r>
      <w:r>
        <w:rPr>
          <w:rFonts w:ascii="Arial" w:eastAsia="Times New Roman" w:hAnsi="Arial" w:cs="Arial"/>
          <w:i/>
          <w:iCs/>
          <w:sz w:val="20"/>
          <w:szCs w:val="20"/>
          <w:lang w:eastAsia="ru-RU"/>
        </w:rPr>
        <w:t xml:space="preserve"> этих ОО </w:t>
      </w:r>
      <w:r w:rsidR="002173D4" w:rsidRPr="007511DF">
        <w:rPr>
          <w:rFonts w:ascii="Arial" w:eastAsia="Times New Roman" w:hAnsi="Arial" w:cs="Arial"/>
          <w:i/>
          <w:iCs/>
          <w:sz w:val="20"/>
          <w:szCs w:val="20"/>
          <w:lang w:eastAsia="ru-RU"/>
        </w:rPr>
        <w:t xml:space="preserve"> не могут представлять интересы всех работников</w:t>
      </w:r>
      <w:r w:rsidR="00DB1278" w:rsidRPr="007511DF">
        <w:rPr>
          <w:rFonts w:ascii="Arial" w:eastAsia="Times New Roman" w:hAnsi="Arial" w:cs="Arial"/>
          <w:i/>
          <w:iCs/>
          <w:sz w:val="20"/>
          <w:szCs w:val="20"/>
          <w:lang w:eastAsia="ru-RU"/>
        </w:rPr>
        <w:t xml:space="preserve"> </w:t>
      </w:r>
      <w:proofErr w:type="gramStart"/>
      <w:r w:rsidR="00DB1278" w:rsidRPr="007511DF">
        <w:rPr>
          <w:rFonts w:ascii="Arial" w:eastAsia="Times New Roman" w:hAnsi="Arial" w:cs="Arial"/>
          <w:i/>
          <w:iCs/>
          <w:sz w:val="20"/>
          <w:szCs w:val="20"/>
          <w:lang w:eastAsia="ru-RU"/>
        </w:rPr>
        <w:t xml:space="preserve">( </w:t>
      </w:r>
      <w:proofErr w:type="gramEnd"/>
      <w:r w:rsidR="00DB1278" w:rsidRPr="007511DF">
        <w:rPr>
          <w:rFonts w:ascii="Arial" w:eastAsia="Times New Roman" w:hAnsi="Arial" w:cs="Arial"/>
          <w:i/>
          <w:iCs/>
          <w:sz w:val="20"/>
          <w:szCs w:val="20"/>
          <w:lang w:eastAsia="ru-RU"/>
        </w:rPr>
        <w:t>ст.30 ТК РФ)</w:t>
      </w:r>
      <w:r w:rsidR="002173D4" w:rsidRPr="007511DF">
        <w:rPr>
          <w:rFonts w:ascii="Arial" w:eastAsia="Times New Roman" w:hAnsi="Arial" w:cs="Arial"/>
          <w:i/>
          <w:iCs/>
          <w:sz w:val="20"/>
          <w:szCs w:val="20"/>
          <w:lang w:eastAsia="ru-RU"/>
        </w:rPr>
        <w:t>. В ППО МБОУ СОШ № 20 – пошли по пути передачи представительских и защитных функций первичной организации б</w:t>
      </w:r>
      <w:r w:rsidR="00DB1278" w:rsidRPr="007511DF">
        <w:rPr>
          <w:rFonts w:ascii="Arial" w:eastAsia="Times New Roman" w:hAnsi="Arial" w:cs="Arial"/>
          <w:i/>
          <w:iCs/>
          <w:sz w:val="20"/>
          <w:szCs w:val="20"/>
          <w:lang w:eastAsia="ru-RU"/>
        </w:rPr>
        <w:t xml:space="preserve">ез условий </w:t>
      </w:r>
      <w:proofErr w:type="gramStart"/>
      <w:r w:rsidR="00DB1278" w:rsidRPr="007511DF">
        <w:rPr>
          <w:rFonts w:ascii="Arial" w:eastAsia="Times New Roman" w:hAnsi="Arial" w:cs="Arial"/>
          <w:i/>
          <w:iCs/>
          <w:sz w:val="20"/>
          <w:szCs w:val="20"/>
          <w:lang w:eastAsia="ru-RU"/>
        </w:rPr>
        <w:t xml:space="preserve">( </w:t>
      </w:r>
      <w:proofErr w:type="gramEnd"/>
      <w:r w:rsidR="00DB1278" w:rsidRPr="007511DF">
        <w:rPr>
          <w:rFonts w:ascii="Arial" w:eastAsia="Times New Roman" w:hAnsi="Arial" w:cs="Arial"/>
          <w:i/>
          <w:iCs/>
          <w:sz w:val="20"/>
          <w:szCs w:val="20"/>
          <w:lang w:eastAsia="ru-RU"/>
        </w:rPr>
        <w:t>ст.30</w:t>
      </w:r>
      <w:r w:rsidR="00536698">
        <w:rPr>
          <w:rFonts w:ascii="Arial" w:eastAsia="Times New Roman" w:hAnsi="Arial" w:cs="Arial"/>
          <w:i/>
          <w:iCs/>
          <w:sz w:val="20"/>
          <w:szCs w:val="20"/>
          <w:lang w:eastAsia="ru-RU"/>
        </w:rPr>
        <w:t xml:space="preserve"> ТК).</w:t>
      </w:r>
      <w:r w:rsidR="002173D4" w:rsidRPr="007511DF">
        <w:rPr>
          <w:rFonts w:ascii="Arial" w:eastAsia="Times New Roman" w:hAnsi="Arial" w:cs="Arial"/>
          <w:i/>
          <w:iCs/>
          <w:sz w:val="20"/>
          <w:szCs w:val="20"/>
          <w:lang w:eastAsia="ru-RU"/>
        </w:rPr>
        <w:t xml:space="preserve"> В</w:t>
      </w:r>
      <w:r w:rsidR="00EC2483" w:rsidRPr="007511DF">
        <w:rPr>
          <w:rFonts w:ascii="Arial" w:eastAsia="Times New Roman" w:hAnsi="Arial" w:cs="Arial"/>
          <w:i/>
          <w:iCs/>
          <w:sz w:val="20"/>
          <w:szCs w:val="20"/>
          <w:lang w:eastAsia="ru-RU"/>
        </w:rPr>
        <w:t xml:space="preserve">ыше среднего </w:t>
      </w:r>
      <w:r w:rsidR="00DB1278" w:rsidRPr="007511DF">
        <w:rPr>
          <w:rFonts w:ascii="Arial" w:eastAsia="Times New Roman" w:hAnsi="Arial" w:cs="Arial"/>
          <w:i/>
          <w:iCs/>
          <w:sz w:val="20"/>
          <w:szCs w:val="20"/>
          <w:lang w:eastAsia="ru-RU"/>
        </w:rPr>
        <w:t xml:space="preserve"> показателя городской организации </w:t>
      </w:r>
      <w:proofErr w:type="gramStart"/>
      <w:r>
        <w:rPr>
          <w:rFonts w:ascii="Arial" w:eastAsia="Times New Roman" w:hAnsi="Arial" w:cs="Arial"/>
          <w:i/>
          <w:iCs/>
          <w:sz w:val="20"/>
          <w:szCs w:val="20"/>
          <w:lang w:eastAsia="ru-RU"/>
        </w:rPr>
        <w:t xml:space="preserve">( </w:t>
      </w:r>
      <w:proofErr w:type="gramEnd"/>
      <w:r>
        <w:rPr>
          <w:rFonts w:ascii="Arial" w:eastAsia="Times New Roman" w:hAnsi="Arial" w:cs="Arial"/>
          <w:i/>
          <w:iCs/>
          <w:sz w:val="20"/>
          <w:szCs w:val="20"/>
          <w:lang w:eastAsia="ru-RU"/>
        </w:rPr>
        <w:t xml:space="preserve">63%) </w:t>
      </w:r>
      <w:r w:rsidR="00536698">
        <w:rPr>
          <w:rFonts w:ascii="Arial" w:eastAsia="Times New Roman" w:hAnsi="Arial" w:cs="Arial"/>
          <w:i/>
          <w:iCs/>
          <w:sz w:val="20"/>
          <w:szCs w:val="20"/>
          <w:lang w:eastAsia="ru-RU"/>
        </w:rPr>
        <w:t xml:space="preserve">– имеют 8 </w:t>
      </w:r>
      <w:r w:rsidR="00A77C8F" w:rsidRPr="007511DF">
        <w:rPr>
          <w:rFonts w:ascii="Arial" w:eastAsia="Times New Roman" w:hAnsi="Arial" w:cs="Arial"/>
          <w:i/>
          <w:iCs/>
          <w:sz w:val="20"/>
          <w:szCs w:val="20"/>
          <w:lang w:eastAsia="ru-RU"/>
        </w:rPr>
        <w:t>дошко</w:t>
      </w:r>
      <w:r w:rsidR="00536698">
        <w:rPr>
          <w:rFonts w:ascii="Arial" w:eastAsia="Times New Roman" w:hAnsi="Arial" w:cs="Arial"/>
          <w:i/>
          <w:iCs/>
          <w:sz w:val="20"/>
          <w:szCs w:val="20"/>
          <w:lang w:eastAsia="ru-RU"/>
        </w:rPr>
        <w:t>льных организаций</w:t>
      </w:r>
      <w:r>
        <w:rPr>
          <w:rFonts w:ascii="Arial" w:eastAsia="Times New Roman" w:hAnsi="Arial" w:cs="Arial"/>
          <w:i/>
          <w:iCs/>
          <w:sz w:val="20"/>
          <w:szCs w:val="20"/>
          <w:lang w:eastAsia="ru-RU"/>
        </w:rPr>
        <w:t xml:space="preserve"> </w:t>
      </w:r>
      <w:r w:rsidR="00536698">
        <w:rPr>
          <w:rFonts w:ascii="Arial" w:eastAsia="Times New Roman" w:hAnsi="Arial" w:cs="Arial"/>
          <w:i/>
          <w:iCs/>
          <w:sz w:val="20"/>
          <w:szCs w:val="20"/>
          <w:lang w:eastAsia="ru-RU"/>
        </w:rPr>
        <w:t xml:space="preserve"> </w:t>
      </w:r>
      <w:r w:rsidR="00A77C8F" w:rsidRPr="007511DF">
        <w:rPr>
          <w:rFonts w:ascii="Arial" w:eastAsia="Times New Roman" w:hAnsi="Arial" w:cs="Arial"/>
          <w:i/>
          <w:iCs/>
          <w:sz w:val="20"/>
          <w:szCs w:val="20"/>
          <w:lang w:eastAsia="ru-RU"/>
        </w:rPr>
        <w:t xml:space="preserve">из 13 </w:t>
      </w:r>
      <w:r w:rsidR="00536698">
        <w:rPr>
          <w:rFonts w:ascii="Arial" w:eastAsia="Times New Roman" w:hAnsi="Arial" w:cs="Arial"/>
          <w:i/>
          <w:iCs/>
          <w:sz w:val="20"/>
          <w:szCs w:val="20"/>
          <w:lang w:eastAsia="ru-RU"/>
        </w:rPr>
        <w:t>–(</w:t>
      </w:r>
      <w:r w:rsidR="00A77C8F" w:rsidRPr="007511DF">
        <w:rPr>
          <w:rFonts w:ascii="Arial" w:eastAsia="Times New Roman" w:hAnsi="Arial" w:cs="Arial"/>
          <w:i/>
          <w:iCs/>
          <w:sz w:val="20"/>
          <w:szCs w:val="20"/>
          <w:lang w:eastAsia="ru-RU"/>
        </w:rPr>
        <w:t>62 % организаций), в школах  9 ОО из 17</w:t>
      </w:r>
      <w:r w:rsidR="00DB1278" w:rsidRPr="007511DF">
        <w:rPr>
          <w:rFonts w:ascii="Arial" w:eastAsia="Times New Roman" w:hAnsi="Arial" w:cs="Arial"/>
          <w:i/>
          <w:iCs/>
          <w:sz w:val="20"/>
          <w:szCs w:val="20"/>
          <w:lang w:eastAsia="ru-RU"/>
        </w:rPr>
        <w:t xml:space="preserve"> </w:t>
      </w:r>
      <w:r w:rsidR="00536698">
        <w:rPr>
          <w:rFonts w:ascii="Arial" w:eastAsia="Times New Roman" w:hAnsi="Arial" w:cs="Arial"/>
          <w:i/>
          <w:iCs/>
          <w:sz w:val="20"/>
          <w:szCs w:val="20"/>
          <w:lang w:eastAsia="ru-RU"/>
        </w:rPr>
        <w:t>– (</w:t>
      </w:r>
      <w:r w:rsidR="00A77C8F" w:rsidRPr="007511DF">
        <w:rPr>
          <w:rFonts w:ascii="Arial" w:eastAsia="Times New Roman" w:hAnsi="Arial" w:cs="Arial"/>
          <w:i/>
          <w:iCs/>
          <w:sz w:val="20"/>
          <w:szCs w:val="20"/>
          <w:lang w:eastAsia="ru-RU"/>
        </w:rPr>
        <w:t>53 %</w:t>
      </w:r>
      <w:r w:rsidR="00536698">
        <w:rPr>
          <w:rFonts w:ascii="Arial" w:eastAsia="Times New Roman" w:hAnsi="Arial" w:cs="Arial"/>
          <w:i/>
          <w:iCs/>
          <w:sz w:val="20"/>
          <w:szCs w:val="20"/>
          <w:lang w:eastAsia="ru-RU"/>
        </w:rPr>
        <w:t>)</w:t>
      </w:r>
      <w:r w:rsidR="00A77C8F" w:rsidRPr="007511DF">
        <w:rPr>
          <w:rFonts w:ascii="Arial" w:eastAsia="Times New Roman" w:hAnsi="Arial" w:cs="Arial"/>
          <w:i/>
          <w:iCs/>
          <w:sz w:val="20"/>
          <w:szCs w:val="20"/>
          <w:lang w:eastAsia="ru-RU"/>
        </w:rPr>
        <w:t>, охват более  7</w:t>
      </w:r>
      <w:r w:rsidR="00CF7F04" w:rsidRPr="007511DF">
        <w:rPr>
          <w:rFonts w:ascii="Arial" w:eastAsia="Times New Roman" w:hAnsi="Arial" w:cs="Arial"/>
          <w:i/>
          <w:iCs/>
          <w:sz w:val="20"/>
          <w:szCs w:val="20"/>
          <w:lang w:eastAsia="ru-RU"/>
        </w:rPr>
        <w:t xml:space="preserve">0 </w:t>
      </w:r>
      <w:r w:rsidR="00A77C8F" w:rsidRPr="007511DF">
        <w:rPr>
          <w:rFonts w:ascii="Arial" w:eastAsia="Times New Roman" w:hAnsi="Arial" w:cs="Arial"/>
          <w:i/>
          <w:iCs/>
          <w:sz w:val="20"/>
          <w:szCs w:val="20"/>
          <w:lang w:eastAsia="ru-RU"/>
        </w:rPr>
        <w:t xml:space="preserve">—80% имеют 13 организаций или 38 %. </w:t>
      </w:r>
    </w:p>
    <w:p w:rsidR="00EC2483" w:rsidRPr="007511DF" w:rsidRDefault="00EC2483" w:rsidP="007511DF">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Кадровый </w:t>
      </w:r>
      <w:r w:rsidR="00A77C8F" w:rsidRPr="007511DF">
        <w:rPr>
          <w:rFonts w:ascii="Arial" w:eastAsia="Times New Roman" w:hAnsi="Arial" w:cs="Arial"/>
          <w:i/>
          <w:iCs/>
          <w:sz w:val="20"/>
          <w:szCs w:val="20"/>
          <w:lang w:eastAsia="ru-RU"/>
        </w:rPr>
        <w:t xml:space="preserve">состав </w:t>
      </w:r>
      <w:r w:rsidR="00DB1278" w:rsidRPr="007511DF">
        <w:rPr>
          <w:rFonts w:ascii="Arial" w:eastAsia="Times New Roman" w:hAnsi="Arial" w:cs="Arial"/>
          <w:i/>
          <w:iCs/>
          <w:sz w:val="20"/>
          <w:szCs w:val="20"/>
          <w:lang w:eastAsia="ru-RU"/>
        </w:rPr>
        <w:t xml:space="preserve"> организаций</w:t>
      </w:r>
      <w:r w:rsidRPr="007511DF">
        <w:rPr>
          <w:rFonts w:ascii="Arial" w:eastAsia="Times New Roman" w:hAnsi="Arial" w:cs="Arial"/>
          <w:i/>
          <w:iCs/>
          <w:sz w:val="20"/>
          <w:szCs w:val="20"/>
          <w:lang w:eastAsia="ru-RU"/>
        </w:rPr>
        <w:t>  претерпел изменения, основной состав остался прежним: руководители</w:t>
      </w:r>
      <w:r w:rsidR="00A77C8F" w:rsidRPr="007511DF">
        <w:rPr>
          <w:rFonts w:ascii="Arial" w:eastAsia="Times New Roman" w:hAnsi="Arial" w:cs="Arial"/>
          <w:i/>
          <w:iCs/>
          <w:sz w:val="20"/>
          <w:szCs w:val="20"/>
          <w:lang w:eastAsia="ru-RU"/>
        </w:rPr>
        <w:t xml:space="preserve"> в 4 </w:t>
      </w:r>
      <w:r w:rsidRPr="007511DF">
        <w:rPr>
          <w:rFonts w:ascii="Arial" w:eastAsia="Times New Roman" w:hAnsi="Arial" w:cs="Arial"/>
          <w:i/>
          <w:iCs/>
          <w:sz w:val="20"/>
          <w:szCs w:val="20"/>
          <w:lang w:eastAsia="ru-RU"/>
        </w:rPr>
        <w:t xml:space="preserve"> ППО </w:t>
      </w:r>
      <w:r w:rsidR="00CF7F04" w:rsidRPr="007511DF">
        <w:rPr>
          <w:rFonts w:ascii="Arial" w:eastAsia="Times New Roman" w:hAnsi="Arial" w:cs="Arial"/>
          <w:i/>
          <w:iCs/>
          <w:sz w:val="20"/>
          <w:szCs w:val="20"/>
          <w:lang w:eastAsia="ru-RU"/>
        </w:rPr>
        <w:t xml:space="preserve"> поменялись </w:t>
      </w:r>
      <w:proofErr w:type="gramStart"/>
      <w:r w:rsidR="00CF7F04" w:rsidRPr="007511DF">
        <w:rPr>
          <w:rFonts w:ascii="Arial" w:eastAsia="Times New Roman" w:hAnsi="Arial" w:cs="Arial"/>
          <w:i/>
          <w:iCs/>
          <w:sz w:val="20"/>
          <w:szCs w:val="20"/>
          <w:lang w:eastAsia="ru-RU"/>
        </w:rPr>
        <w:t xml:space="preserve">( </w:t>
      </w:r>
      <w:proofErr w:type="gramEnd"/>
      <w:r w:rsidR="00CF7F04" w:rsidRPr="007511DF">
        <w:rPr>
          <w:rFonts w:ascii="Arial" w:eastAsia="Times New Roman" w:hAnsi="Arial" w:cs="Arial"/>
          <w:i/>
          <w:iCs/>
          <w:sz w:val="20"/>
          <w:szCs w:val="20"/>
          <w:lang w:eastAsia="ru-RU"/>
        </w:rPr>
        <w:t xml:space="preserve">причины: </w:t>
      </w:r>
      <w:proofErr w:type="gramStart"/>
      <w:r w:rsidR="00CF7F04" w:rsidRPr="007511DF">
        <w:rPr>
          <w:rFonts w:ascii="Arial" w:eastAsia="Times New Roman" w:hAnsi="Arial" w:cs="Arial"/>
          <w:i/>
          <w:iCs/>
          <w:sz w:val="20"/>
          <w:szCs w:val="20"/>
          <w:lang w:eastAsia="ru-RU"/>
        </w:rPr>
        <w:t xml:space="preserve">МБДОУ № </w:t>
      </w:r>
      <w:r w:rsidR="00A77C8F" w:rsidRPr="007511DF">
        <w:rPr>
          <w:rFonts w:ascii="Arial" w:eastAsia="Times New Roman" w:hAnsi="Arial" w:cs="Arial"/>
          <w:i/>
          <w:iCs/>
          <w:sz w:val="20"/>
          <w:szCs w:val="20"/>
          <w:lang w:eastAsia="ru-RU"/>
        </w:rPr>
        <w:t xml:space="preserve"> 32- болезнь и увольнение</w:t>
      </w:r>
      <w:r w:rsidR="00CF7F04" w:rsidRPr="007511DF">
        <w:rPr>
          <w:rFonts w:ascii="Arial" w:eastAsia="Times New Roman" w:hAnsi="Arial" w:cs="Arial"/>
          <w:i/>
          <w:iCs/>
          <w:sz w:val="20"/>
          <w:szCs w:val="20"/>
          <w:lang w:eastAsia="ru-RU"/>
        </w:rPr>
        <w:t xml:space="preserve"> МБДОУ № </w:t>
      </w:r>
      <w:r w:rsidR="00A77C8F" w:rsidRPr="007511DF">
        <w:rPr>
          <w:rFonts w:ascii="Arial" w:eastAsia="Times New Roman" w:hAnsi="Arial" w:cs="Arial"/>
          <w:i/>
          <w:iCs/>
          <w:sz w:val="20"/>
          <w:szCs w:val="20"/>
          <w:lang w:eastAsia="ru-RU"/>
        </w:rPr>
        <w:t xml:space="preserve">49- декрет, </w:t>
      </w:r>
      <w:r w:rsidR="00CF7F04" w:rsidRPr="007511DF">
        <w:rPr>
          <w:rFonts w:ascii="Arial" w:eastAsia="Times New Roman" w:hAnsi="Arial" w:cs="Arial"/>
          <w:i/>
          <w:iCs/>
          <w:sz w:val="20"/>
          <w:szCs w:val="20"/>
          <w:lang w:eastAsia="ru-RU"/>
        </w:rPr>
        <w:t xml:space="preserve">МБДОУ № </w:t>
      </w:r>
      <w:r w:rsidR="00A77C8F" w:rsidRPr="007511DF">
        <w:rPr>
          <w:rFonts w:ascii="Arial" w:eastAsia="Times New Roman" w:hAnsi="Arial" w:cs="Arial"/>
          <w:i/>
          <w:iCs/>
          <w:sz w:val="20"/>
          <w:szCs w:val="20"/>
          <w:lang w:eastAsia="ru-RU"/>
        </w:rPr>
        <w:t xml:space="preserve">53 – отказ,  </w:t>
      </w:r>
      <w:r w:rsidR="00CF7F04" w:rsidRPr="007511DF">
        <w:rPr>
          <w:rFonts w:ascii="Arial" w:eastAsia="Times New Roman" w:hAnsi="Arial" w:cs="Arial"/>
          <w:i/>
          <w:iCs/>
          <w:sz w:val="20"/>
          <w:szCs w:val="20"/>
          <w:lang w:eastAsia="ru-RU"/>
        </w:rPr>
        <w:t xml:space="preserve">МБОУ СОШ </w:t>
      </w:r>
      <w:r w:rsidR="00A77C8F" w:rsidRPr="007511DF">
        <w:rPr>
          <w:rFonts w:ascii="Arial" w:eastAsia="Times New Roman" w:hAnsi="Arial" w:cs="Arial"/>
          <w:i/>
          <w:iCs/>
          <w:sz w:val="20"/>
          <w:szCs w:val="20"/>
          <w:lang w:eastAsia="ru-RU"/>
        </w:rPr>
        <w:t>Полдневая – декрет)</w:t>
      </w:r>
      <w:r w:rsidRPr="007511DF">
        <w:rPr>
          <w:rFonts w:ascii="Arial" w:eastAsia="Times New Roman" w:hAnsi="Arial" w:cs="Arial"/>
          <w:i/>
          <w:iCs/>
          <w:sz w:val="20"/>
          <w:szCs w:val="20"/>
          <w:lang w:eastAsia="ru-RU"/>
        </w:rPr>
        <w:t>.</w:t>
      </w:r>
      <w:proofErr w:type="gramEnd"/>
    </w:p>
    <w:p w:rsidR="00EC2483" w:rsidRPr="00003F82" w:rsidRDefault="00EC2483" w:rsidP="00003F82">
      <w:pPr>
        <w:shd w:val="clear" w:color="auto" w:fill="FFFFFF"/>
        <w:spacing w:after="0" w:line="240" w:lineRule="auto"/>
        <w:jc w:val="both"/>
        <w:rPr>
          <w:rFonts w:ascii="Tahoma" w:eastAsia="Times New Roman" w:hAnsi="Tahoma" w:cs="Tahoma"/>
          <w:sz w:val="20"/>
          <w:szCs w:val="20"/>
          <w:lang w:eastAsia="ru-RU"/>
        </w:rPr>
      </w:pPr>
      <w:r w:rsidRPr="00003F82">
        <w:rPr>
          <w:rFonts w:ascii="Arial" w:eastAsia="Times New Roman" w:hAnsi="Arial" w:cs="Arial"/>
          <w:i/>
          <w:iCs/>
          <w:sz w:val="20"/>
          <w:szCs w:val="20"/>
          <w:lang w:eastAsia="ru-RU"/>
        </w:rPr>
        <w:t>   Динамика</w:t>
      </w:r>
      <w:r w:rsidR="00A77C8F" w:rsidRPr="00003F82">
        <w:rPr>
          <w:rFonts w:ascii="Arial" w:eastAsia="Times New Roman" w:hAnsi="Arial" w:cs="Arial"/>
          <w:i/>
          <w:iCs/>
          <w:sz w:val="20"/>
          <w:szCs w:val="20"/>
          <w:lang w:eastAsia="ru-RU"/>
        </w:rPr>
        <w:t xml:space="preserve"> количества членов</w:t>
      </w:r>
      <w:r w:rsidRPr="00003F82">
        <w:rPr>
          <w:rFonts w:ascii="Arial" w:eastAsia="Times New Roman" w:hAnsi="Arial" w:cs="Arial"/>
          <w:i/>
          <w:iCs/>
          <w:sz w:val="20"/>
          <w:szCs w:val="20"/>
          <w:lang w:eastAsia="ru-RU"/>
        </w:rPr>
        <w:t xml:space="preserve"> в целом не меняет</w:t>
      </w:r>
      <w:r w:rsidR="00A77C8F" w:rsidRPr="00003F82">
        <w:rPr>
          <w:rFonts w:ascii="Arial" w:eastAsia="Times New Roman" w:hAnsi="Arial" w:cs="Arial"/>
          <w:i/>
          <w:iCs/>
          <w:sz w:val="20"/>
          <w:szCs w:val="20"/>
          <w:lang w:eastAsia="ru-RU"/>
        </w:rPr>
        <w:t xml:space="preserve">ся и находится в  пределе </w:t>
      </w:r>
      <w:r w:rsidR="00DB1278" w:rsidRPr="00003F82">
        <w:rPr>
          <w:rFonts w:ascii="Arial" w:eastAsia="Times New Roman" w:hAnsi="Arial" w:cs="Arial"/>
          <w:i/>
          <w:iCs/>
          <w:sz w:val="20"/>
          <w:szCs w:val="20"/>
          <w:lang w:eastAsia="ru-RU"/>
        </w:rPr>
        <w:t>–</w:t>
      </w:r>
      <w:r w:rsidR="00A77C8F" w:rsidRPr="00003F82">
        <w:rPr>
          <w:rFonts w:ascii="Arial" w:eastAsia="Times New Roman" w:hAnsi="Arial" w:cs="Arial"/>
          <w:i/>
          <w:iCs/>
          <w:sz w:val="20"/>
          <w:szCs w:val="20"/>
          <w:lang w:eastAsia="ru-RU"/>
        </w:rPr>
        <w:t xml:space="preserve"> 1100</w:t>
      </w:r>
      <w:r w:rsidR="00DB1278" w:rsidRPr="00003F82">
        <w:rPr>
          <w:rFonts w:ascii="Arial" w:eastAsia="Times New Roman" w:hAnsi="Arial" w:cs="Arial"/>
          <w:i/>
          <w:iCs/>
          <w:sz w:val="20"/>
          <w:szCs w:val="20"/>
          <w:lang w:eastAsia="ru-RU"/>
        </w:rPr>
        <w:t>-1120</w:t>
      </w:r>
      <w:r w:rsidRPr="00003F82">
        <w:rPr>
          <w:rFonts w:ascii="Arial" w:eastAsia="Times New Roman" w:hAnsi="Arial" w:cs="Arial"/>
          <w:i/>
          <w:iCs/>
          <w:sz w:val="20"/>
          <w:szCs w:val="20"/>
          <w:lang w:eastAsia="ru-RU"/>
        </w:rPr>
        <w:t xml:space="preserve"> </w:t>
      </w:r>
      <w:r w:rsidR="00CF7F04" w:rsidRPr="00003F82">
        <w:rPr>
          <w:rFonts w:ascii="Arial" w:eastAsia="Times New Roman" w:hAnsi="Arial" w:cs="Arial"/>
          <w:i/>
          <w:iCs/>
          <w:sz w:val="20"/>
          <w:szCs w:val="20"/>
          <w:lang w:eastAsia="ru-RU"/>
        </w:rPr>
        <w:t>членов  Профсоюза.</w:t>
      </w:r>
    </w:p>
    <w:p w:rsidR="00536698" w:rsidRDefault="00EC2483" w:rsidP="00003F82">
      <w:pPr>
        <w:numPr>
          <w:ilvl w:val="0"/>
          <w:numId w:val="1"/>
        </w:num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   Мотивационный потенциал складывается от проведения Акций «Ты нужен Профсоюз</w:t>
      </w:r>
      <w:r w:rsidR="00A77C8F" w:rsidRPr="00003F82">
        <w:rPr>
          <w:rFonts w:ascii="Arial" w:eastAsia="Times New Roman" w:hAnsi="Arial" w:cs="Arial"/>
          <w:i/>
          <w:iCs/>
          <w:sz w:val="20"/>
          <w:szCs w:val="20"/>
          <w:lang w:eastAsia="ru-RU"/>
        </w:rPr>
        <w:t>у – Профсою</w:t>
      </w:r>
      <w:r w:rsidR="002A3A3D" w:rsidRPr="00003F82">
        <w:rPr>
          <w:rFonts w:ascii="Arial" w:eastAsia="Times New Roman" w:hAnsi="Arial" w:cs="Arial"/>
          <w:i/>
          <w:iCs/>
          <w:sz w:val="20"/>
          <w:szCs w:val="20"/>
          <w:lang w:eastAsia="ru-RU"/>
        </w:rPr>
        <w:t xml:space="preserve">з нужен тебе!» в 2025 году из 19 вновь прибывших сотрудников </w:t>
      </w:r>
      <w:r w:rsidR="00DB1278" w:rsidRPr="00003F82">
        <w:rPr>
          <w:rFonts w:ascii="Arial" w:eastAsia="Times New Roman" w:hAnsi="Arial" w:cs="Arial"/>
          <w:i/>
          <w:iCs/>
          <w:sz w:val="20"/>
          <w:szCs w:val="20"/>
          <w:lang w:eastAsia="ru-RU"/>
        </w:rPr>
        <w:t xml:space="preserve">и </w:t>
      </w:r>
      <w:r w:rsidRPr="00003F82">
        <w:rPr>
          <w:rFonts w:ascii="Arial" w:eastAsia="Times New Roman" w:hAnsi="Arial" w:cs="Arial"/>
          <w:i/>
          <w:iCs/>
          <w:sz w:val="20"/>
          <w:szCs w:val="20"/>
          <w:lang w:eastAsia="ru-RU"/>
        </w:rPr>
        <w:t xml:space="preserve"> спе</w:t>
      </w:r>
      <w:r w:rsidR="002A3A3D" w:rsidRPr="00003F82">
        <w:rPr>
          <w:rFonts w:ascii="Arial" w:eastAsia="Times New Roman" w:hAnsi="Arial" w:cs="Arial"/>
          <w:i/>
          <w:iCs/>
          <w:sz w:val="20"/>
          <w:szCs w:val="20"/>
          <w:lang w:eastAsia="ru-RU"/>
        </w:rPr>
        <w:t>циалистов в Профсоюз вступили 19</w:t>
      </w:r>
      <w:r w:rsidRPr="00003F82">
        <w:rPr>
          <w:rFonts w:ascii="Arial" w:eastAsia="Times New Roman" w:hAnsi="Arial" w:cs="Arial"/>
          <w:i/>
          <w:iCs/>
          <w:sz w:val="20"/>
          <w:szCs w:val="20"/>
          <w:lang w:eastAsia="ru-RU"/>
        </w:rPr>
        <w:t xml:space="preserve"> . В этом году прошла еще одна Акция «В п</w:t>
      </w:r>
      <w:r w:rsidR="00DB1278" w:rsidRPr="00003F82">
        <w:rPr>
          <w:rFonts w:ascii="Arial" w:eastAsia="Times New Roman" w:hAnsi="Arial" w:cs="Arial"/>
          <w:i/>
          <w:iCs/>
          <w:sz w:val="20"/>
          <w:szCs w:val="20"/>
          <w:lang w:eastAsia="ru-RU"/>
        </w:rPr>
        <w:t>рофессию – с профсоюзом». В</w:t>
      </w:r>
      <w:r w:rsidR="002A3A3D" w:rsidRPr="00003F82">
        <w:rPr>
          <w:rFonts w:ascii="Arial" w:eastAsia="Times New Roman" w:hAnsi="Arial" w:cs="Arial"/>
          <w:i/>
          <w:iCs/>
          <w:sz w:val="20"/>
          <w:szCs w:val="20"/>
          <w:lang w:eastAsia="ru-RU"/>
        </w:rPr>
        <w:t xml:space="preserve"> 2025</w:t>
      </w:r>
      <w:r w:rsidRPr="00003F82">
        <w:rPr>
          <w:rFonts w:ascii="Arial" w:eastAsia="Times New Roman" w:hAnsi="Arial" w:cs="Arial"/>
          <w:i/>
          <w:iCs/>
          <w:sz w:val="20"/>
          <w:szCs w:val="20"/>
          <w:lang w:eastAsia="ru-RU"/>
        </w:rPr>
        <w:t xml:space="preserve"> году  вновь прибывших было </w:t>
      </w:r>
      <w:r w:rsidR="002A3A3D" w:rsidRPr="00003F82">
        <w:rPr>
          <w:rFonts w:ascii="Arial" w:eastAsia="Times New Roman" w:hAnsi="Arial" w:cs="Arial"/>
          <w:i/>
          <w:iCs/>
          <w:sz w:val="20"/>
          <w:szCs w:val="20"/>
          <w:lang w:eastAsia="ru-RU"/>
        </w:rPr>
        <w:t xml:space="preserve"> ( в августе </w:t>
      </w:r>
      <w:r w:rsidRPr="00003F82">
        <w:rPr>
          <w:rFonts w:ascii="Arial" w:eastAsia="Times New Roman" w:hAnsi="Arial" w:cs="Arial"/>
          <w:i/>
          <w:iCs/>
          <w:sz w:val="20"/>
          <w:szCs w:val="20"/>
          <w:lang w:eastAsia="ru-RU"/>
        </w:rPr>
        <w:t>15</w:t>
      </w:r>
      <w:r w:rsidR="00EE0553" w:rsidRPr="00003F82">
        <w:rPr>
          <w:rFonts w:ascii="Arial" w:eastAsia="Times New Roman" w:hAnsi="Arial" w:cs="Arial"/>
          <w:i/>
          <w:iCs/>
          <w:sz w:val="20"/>
          <w:szCs w:val="20"/>
          <w:lang w:eastAsia="ru-RU"/>
        </w:rPr>
        <w:t>)</w:t>
      </w:r>
      <w:r w:rsidRPr="00003F82">
        <w:rPr>
          <w:rFonts w:ascii="Arial" w:eastAsia="Times New Roman" w:hAnsi="Arial" w:cs="Arial"/>
          <w:i/>
          <w:iCs/>
          <w:sz w:val="20"/>
          <w:szCs w:val="20"/>
          <w:lang w:eastAsia="ru-RU"/>
        </w:rPr>
        <w:t xml:space="preserve"> молодых</w:t>
      </w:r>
      <w:r w:rsidR="002A3A3D" w:rsidRPr="00003F82">
        <w:rPr>
          <w:rFonts w:ascii="Arial" w:eastAsia="Times New Roman" w:hAnsi="Arial" w:cs="Arial"/>
          <w:i/>
          <w:iCs/>
          <w:sz w:val="20"/>
          <w:szCs w:val="20"/>
          <w:lang w:eastAsia="ru-RU"/>
        </w:rPr>
        <w:t xml:space="preserve"> педагогов</w:t>
      </w:r>
      <w:proofErr w:type="gramStart"/>
      <w:r w:rsidR="002A3A3D" w:rsidRPr="00003F82">
        <w:rPr>
          <w:rFonts w:ascii="Arial" w:eastAsia="Times New Roman" w:hAnsi="Arial" w:cs="Arial"/>
          <w:i/>
          <w:iCs/>
          <w:sz w:val="20"/>
          <w:szCs w:val="20"/>
          <w:lang w:eastAsia="ru-RU"/>
        </w:rPr>
        <w:t xml:space="preserve"> ,</w:t>
      </w:r>
      <w:proofErr w:type="gramEnd"/>
      <w:r w:rsidR="002A3A3D" w:rsidRPr="00003F82">
        <w:rPr>
          <w:rFonts w:ascii="Arial" w:eastAsia="Times New Roman" w:hAnsi="Arial" w:cs="Arial"/>
          <w:i/>
          <w:iCs/>
          <w:sz w:val="20"/>
          <w:szCs w:val="20"/>
          <w:lang w:eastAsia="ru-RU"/>
        </w:rPr>
        <w:t>на 1 сентября 13 - в</w:t>
      </w:r>
      <w:r w:rsidRPr="00003F82">
        <w:rPr>
          <w:rFonts w:ascii="Arial" w:eastAsia="Times New Roman" w:hAnsi="Arial" w:cs="Arial"/>
          <w:i/>
          <w:iCs/>
          <w:sz w:val="20"/>
          <w:szCs w:val="20"/>
          <w:lang w:eastAsia="ru-RU"/>
        </w:rPr>
        <w:t xml:space="preserve">се </w:t>
      </w:r>
      <w:r w:rsidR="002A3A3D" w:rsidRPr="00003F82">
        <w:rPr>
          <w:rFonts w:ascii="Arial" w:eastAsia="Times New Roman" w:hAnsi="Arial" w:cs="Arial"/>
          <w:i/>
          <w:iCs/>
          <w:sz w:val="20"/>
          <w:szCs w:val="20"/>
          <w:lang w:eastAsia="ru-RU"/>
        </w:rPr>
        <w:t>вступили в ППО ОУ, </w:t>
      </w:r>
      <w:r w:rsidRPr="00003F82">
        <w:rPr>
          <w:rFonts w:ascii="Arial" w:eastAsia="Times New Roman" w:hAnsi="Arial" w:cs="Arial"/>
          <w:i/>
          <w:iCs/>
          <w:sz w:val="20"/>
          <w:szCs w:val="20"/>
          <w:lang w:eastAsia="ru-RU"/>
        </w:rPr>
        <w:t xml:space="preserve"> все</w:t>
      </w:r>
      <w:r w:rsidR="002A3A3D" w:rsidRPr="00003F82">
        <w:rPr>
          <w:rFonts w:ascii="Arial" w:eastAsia="Times New Roman" w:hAnsi="Arial" w:cs="Arial"/>
          <w:i/>
          <w:iCs/>
          <w:sz w:val="20"/>
          <w:szCs w:val="20"/>
          <w:lang w:eastAsia="ru-RU"/>
        </w:rPr>
        <w:t xml:space="preserve"> ППО </w:t>
      </w:r>
      <w:r w:rsidRPr="00003F82">
        <w:rPr>
          <w:rFonts w:ascii="Arial" w:eastAsia="Times New Roman" w:hAnsi="Arial" w:cs="Arial"/>
          <w:i/>
          <w:iCs/>
          <w:sz w:val="20"/>
          <w:szCs w:val="20"/>
          <w:lang w:eastAsia="ru-RU"/>
        </w:rPr>
        <w:t xml:space="preserve"> организации во главе с профкомами </w:t>
      </w:r>
      <w:r w:rsidR="00536698">
        <w:rPr>
          <w:rFonts w:ascii="Arial" w:eastAsia="Times New Roman" w:hAnsi="Arial" w:cs="Arial"/>
          <w:i/>
          <w:iCs/>
          <w:sz w:val="20"/>
          <w:szCs w:val="20"/>
          <w:lang w:eastAsia="ru-RU"/>
        </w:rPr>
        <w:t xml:space="preserve"> провели  </w:t>
      </w:r>
      <w:r w:rsidR="00DB1278" w:rsidRPr="00003F82">
        <w:rPr>
          <w:rFonts w:ascii="Arial" w:eastAsia="Times New Roman" w:hAnsi="Arial" w:cs="Arial"/>
          <w:i/>
          <w:iCs/>
          <w:sz w:val="20"/>
          <w:szCs w:val="20"/>
          <w:lang w:eastAsia="ru-RU"/>
        </w:rPr>
        <w:t xml:space="preserve"> прием в  коллектив </w:t>
      </w:r>
      <w:r w:rsidR="002A3A3D" w:rsidRPr="00003F82">
        <w:rPr>
          <w:rFonts w:ascii="Arial" w:eastAsia="Times New Roman" w:hAnsi="Arial" w:cs="Arial"/>
          <w:i/>
          <w:iCs/>
          <w:sz w:val="20"/>
          <w:szCs w:val="20"/>
          <w:lang w:eastAsia="ru-RU"/>
        </w:rPr>
        <w:t xml:space="preserve"> вновь прибывших, которые сразу  были привлечены к участию в Форуме молодых педаго</w:t>
      </w:r>
      <w:r w:rsidR="00EE0553" w:rsidRPr="00003F82">
        <w:rPr>
          <w:rFonts w:ascii="Arial" w:eastAsia="Times New Roman" w:hAnsi="Arial" w:cs="Arial"/>
          <w:i/>
          <w:iCs/>
          <w:sz w:val="20"/>
          <w:szCs w:val="20"/>
          <w:lang w:eastAsia="ru-RU"/>
        </w:rPr>
        <w:t>г</w:t>
      </w:r>
      <w:r w:rsidR="002A3A3D" w:rsidRPr="00003F82">
        <w:rPr>
          <w:rFonts w:ascii="Arial" w:eastAsia="Times New Roman" w:hAnsi="Arial" w:cs="Arial"/>
          <w:i/>
          <w:iCs/>
          <w:sz w:val="20"/>
          <w:szCs w:val="20"/>
          <w:lang w:eastAsia="ru-RU"/>
        </w:rPr>
        <w:t xml:space="preserve">ов и наставников 2025 </w:t>
      </w:r>
    </w:p>
    <w:p w:rsidR="00DB1FB4" w:rsidRPr="00003F82" w:rsidRDefault="002A3A3D" w:rsidP="00536698">
      <w:pPr>
        <w:shd w:val="clear" w:color="auto" w:fill="FFFFFF"/>
        <w:spacing w:after="0" w:line="240" w:lineRule="auto"/>
        <w:ind w:left="720"/>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 стендовые докла</w:t>
      </w:r>
      <w:r w:rsidR="00536698">
        <w:rPr>
          <w:rFonts w:ascii="Arial" w:eastAsia="Times New Roman" w:hAnsi="Arial" w:cs="Arial"/>
          <w:i/>
          <w:iCs/>
          <w:sz w:val="20"/>
          <w:szCs w:val="20"/>
          <w:lang w:eastAsia="ru-RU"/>
        </w:rPr>
        <w:t xml:space="preserve">ды «Давайте знакомиться»), раньше  </w:t>
      </w:r>
      <w:r w:rsidRPr="00003F82">
        <w:rPr>
          <w:rFonts w:ascii="Arial" w:eastAsia="Times New Roman" w:hAnsi="Arial" w:cs="Arial"/>
          <w:i/>
          <w:iCs/>
          <w:sz w:val="20"/>
          <w:szCs w:val="20"/>
          <w:lang w:eastAsia="ru-RU"/>
        </w:rPr>
        <w:t xml:space="preserve"> с 1 ноябре  проход</w:t>
      </w:r>
      <w:r w:rsidR="00DB1278" w:rsidRPr="00003F82">
        <w:rPr>
          <w:rFonts w:ascii="Arial" w:eastAsia="Times New Roman" w:hAnsi="Arial" w:cs="Arial"/>
          <w:i/>
          <w:iCs/>
          <w:sz w:val="20"/>
          <w:szCs w:val="20"/>
          <w:lang w:eastAsia="ru-RU"/>
        </w:rPr>
        <w:t>ил Конкурс «Молодой педагог 202</w:t>
      </w:r>
      <w:r w:rsidRPr="00003F82">
        <w:rPr>
          <w:rFonts w:ascii="Arial" w:eastAsia="Times New Roman" w:hAnsi="Arial" w:cs="Arial"/>
          <w:i/>
          <w:iCs/>
          <w:sz w:val="20"/>
          <w:szCs w:val="20"/>
          <w:lang w:eastAsia="ru-RU"/>
        </w:rPr>
        <w:t>5</w:t>
      </w:r>
      <w:r w:rsidR="00B93DB9" w:rsidRPr="00003F82">
        <w:rPr>
          <w:rFonts w:ascii="Arial" w:eastAsia="Times New Roman" w:hAnsi="Arial" w:cs="Arial"/>
          <w:i/>
          <w:iCs/>
          <w:sz w:val="20"/>
          <w:szCs w:val="20"/>
          <w:lang w:eastAsia="ru-RU"/>
        </w:rPr>
        <w:t>»</w:t>
      </w:r>
      <w:r w:rsidR="00DB1278" w:rsidRPr="00003F82">
        <w:rPr>
          <w:rFonts w:ascii="Arial" w:eastAsia="Times New Roman" w:hAnsi="Arial" w:cs="Arial"/>
          <w:i/>
          <w:iCs/>
          <w:sz w:val="20"/>
          <w:szCs w:val="20"/>
          <w:lang w:eastAsia="ru-RU"/>
        </w:rPr>
        <w:t xml:space="preserve">, в нем приняли участие  </w:t>
      </w:r>
      <w:r w:rsidR="00B93DB9" w:rsidRPr="00003F82">
        <w:rPr>
          <w:rFonts w:ascii="Arial" w:eastAsia="Times New Roman" w:hAnsi="Arial" w:cs="Arial"/>
          <w:i/>
          <w:iCs/>
          <w:sz w:val="20"/>
          <w:szCs w:val="20"/>
          <w:lang w:eastAsia="ru-RU"/>
        </w:rPr>
        <w:t xml:space="preserve"> 12</w:t>
      </w:r>
      <w:r w:rsidR="00CF7F04" w:rsidRPr="00003F82">
        <w:rPr>
          <w:rFonts w:ascii="Arial" w:eastAsia="Times New Roman" w:hAnsi="Arial" w:cs="Arial"/>
          <w:i/>
          <w:iCs/>
          <w:sz w:val="20"/>
          <w:szCs w:val="20"/>
          <w:lang w:eastAsia="ru-RU"/>
        </w:rPr>
        <w:t xml:space="preserve">  молодых педагога</w:t>
      </w:r>
      <w:proofErr w:type="gramStart"/>
      <w:r w:rsidR="00CF7F04" w:rsidRPr="00003F82">
        <w:rPr>
          <w:rFonts w:ascii="Arial" w:eastAsia="Times New Roman" w:hAnsi="Arial" w:cs="Arial"/>
          <w:i/>
          <w:iCs/>
          <w:sz w:val="20"/>
          <w:szCs w:val="20"/>
          <w:lang w:eastAsia="ru-RU"/>
        </w:rPr>
        <w:t xml:space="preserve"> </w:t>
      </w:r>
      <w:r w:rsidRPr="00003F82">
        <w:rPr>
          <w:rFonts w:ascii="Arial" w:eastAsia="Times New Roman" w:hAnsi="Arial" w:cs="Arial"/>
          <w:i/>
          <w:iCs/>
          <w:sz w:val="20"/>
          <w:szCs w:val="20"/>
          <w:lang w:eastAsia="ru-RU"/>
        </w:rPr>
        <w:t xml:space="preserve"> .</w:t>
      </w:r>
      <w:proofErr w:type="gramEnd"/>
      <w:r w:rsidR="00EE0553" w:rsidRPr="00003F82">
        <w:rPr>
          <w:rFonts w:ascii="Arial" w:eastAsia="Times New Roman" w:hAnsi="Arial" w:cs="Arial"/>
          <w:i/>
          <w:iCs/>
          <w:sz w:val="20"/>
          <w:szCs w:val="20"/>
          <w:lang w:eastAsia="ru-RU"/>
        </w:rPr>
        <w:t xml:space="preserve"> Финал прошел 24 ноября</w:t>
      </w:r>
      <w:r w:rsidR="00DB1FB4" w:rsidRPr="00003F82">
        <w:rPr>
          <w:rFonts w:ascii="Arial" w:eastAsia="Times New Roman" w:hAnsi="Arial" w:cs="Arial"/>
          <w:i/>
          <w:iCs/>
          <w:sz w:val="20"/>
          <w:szCs w:val="20"/>
          <w:lang w:eastAsia="ru-RU"/>
        </w:rPr>
        <w:t>- участники финала</w:t>
      </w:r>
      <w:r w:rsidRPr="00003F82">
        <w:rPr>
          <w:rFonts w:ascii="Arial" w:eastAsia="Times New Roman" w:hAnsi="Arial" w:cs="Arial"/>
          <w:i/>
          <w:iCs/>
          <w:sz w:val="20"/>
          <w:szCs w:val="20"/>
          <w:lang w:eastAsia="ru-RU"/>
        </w:rPr>
        <w:t xml:space="preserve"> </w:t>
      </w:r>
      <w:r w:rsidR="00DB1FB4" w:rsidRPr="00003F82">
        <w:rPr>
          <w:rFonts w:ascii="Arial" w:eastAsia="Times New Roman" w:hAnsi="Arial" w:cs="Arial"/>
          <w:i/>
          <w:iCs/>
          <w:sz w:val="20"/>
          <w:szCs w:val="20"/>
          <w:lang w:eastAsia="ru-RU"/>
        </w:rPr>
        <w:t>:</w:t>
      </w:r>
    </w:p>
    <w:p w:rsidR="00DB1FB4" w:rsidRPr="00003F82" w:rsidRDefault="00DB1FB4" w:rsidP="00003F82">
      <w:pPr>
        <w:numPr>
          <w:ilvl w:val="0"/>
          <w:numId w:val="1"/>
        </w:numPr>
        <w:shd w:val="clear" w:color="auto" w:fill="FFFFFF"/>
        <w:spacing w:after="0" w:line="240" w:lineRule="auto"/>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Удалова Александра Андреевна   - наставник Еганова Ирина Николаевна</w:t>
      </w:r>
      <w:r w:rsidRPr="00003F82">
        <w:rPr>
          <w:rFonts w:ascii="Arial" w:eastAsia="Times New Roman" w:hAnsi="Arial" w:cs="Arial"/>
          <w:i/>
          <w:iCs/>
          <w:sz w:val="20"/>
          <w:szCs w:val="20"/>
          <w:lang w:eastAsia="ru-RU"/>
        </w:rPr>
        <w:tab/>
        <w:t xml:space="preserve">- МАУ ДО ЦРТ </w:t>
      </w:r>
    </w:p>
    <w:p w:rsidR="00DB1FB4" w:rsidRPr="00003F82" w:rsidRDefault="00DB1FB4" w:rsidP="00003F82">
      <w:pPr>
        <w:numPr>
          <w:ilvl w:val="0"/>
          <w:numId w:val="1"/>
        </w:numPr>
        <w:shd w:val="clear" w:color="auto" w:fill="FFFFFF"/>
        <w:spacing w:after="0" w:line="240" w:lineRule="auto"/>
        <w:jc w:val="both"/>
        <w:rPr>
          <w:rFonts w:ascii="Arial" w:eastAsia="Times New Roman" w:hAnsi="Arial" w:cs="Arial"/>
          <w:i/>
          <w:iCs/>
          <w:sz w:val="20"/>
          <w:szCs w:val="20"/>
          <w:lang w:eastAsia="ru-RU"/>
        </w:rPr>
      </w:pPr>
      <w:proofErr w:type="spellStart"/>
      <w:r w:rsidRPr="00003F82">
        <w:rPr>
          <w:rFonts w:ascii="Arial" w:eastAsia="Times New Roman" w:hAnsi="Arial" w:cs="Arial"/>
          <w:i/>
          <w:iCs/>
          <w:sz w:val="20"/>
          <w:szCs w:val="20"/>
          <w:lang w:eastAsia="ru-RU"/>
        </w:rPr>
        <w:t>Дрягина</w:t>
      </w:r>
      <w:proofErr w:type="spellEnd"/>
      <w:r w:rsidRPr="00003F82">
        <w:rPr>
          <w:rFonts w:ascii="Arial" w:eastAsia="Times New Roman" w:hAnsi="Arial" w:cs="Arial"/>
          <w:i/>
          <w:iCs/>
          <w:sz w:val="20"/>
          <w:szCs w:val="20"/>
          <w:lang w:eastAsia="ru-RU"/>
        </w:rPr>
        <w:t xml:space="preserve"> Анастасия Васильевна  - наставник </w:t>
      </w:r>
      <w:proofErr w:type="spellStart"/>
      <w:r w:rsidRPr="00003F82">
        <w:rPr>
          <w:rFonts w:ascii="Arial" w:eastAsia="Times New Roman" w:hAnsi="Arial" w:cs="Arial"/>
          <w:i/>
          <w:iCs/>
          <w:sz w:val="20"/>
          <w:szCs w:val="20"/>
          <w:lang w:eastAsia="ru-RU"/>
        </w:rPr>
        <w:t>Дрягина</w:t>
      </w:r>
      <w:proofErr w:type="spellEnd"/>
      <w:r w:rsidRPr="00003F82">
        <w:rPr>
          <w:rFonts w:ascii="Arial" w:eastAsia="Times New Roman" w:hAnsi="Arial" w:cs="Arial"/>
          <w:i/>
          <w:iCs/>
          <w:sz w:val="20"/>
          <w:szCs w:val="20"/>
          <w:lang w:eastAsia="ru-RU"/>
        </w:rPr>
        <w:t xml:space="preserve"> Наталья Викторовн</w:t>
      </w:r>
      <w:proofErr w:type="gramStart"/>
      <w:r w:rsidRPr="00003F82">
        <w:rPr>
          <w:rFonts w:ascii="Arial" w:eastAsia="Times New Roman" w:hAnsi="Arial" w:cs="Arial"/>
          <w:i/>
          <w:iCs/>
          <w:sz w:val="20"/>
          <w:szCs w:val="20"/>
          <w:lang w:eastAsia="ru-RU"/>
        </w:rPr>
        <w:t>а-</w:t>
      </w:r>
      <w:proofErr w:type="gramEnd"/>
      <w:r w:rsidRPr="00003F82">
        <w:rPr>
          <w:rFonts w:ascii="Arial" w:eastAsia="Times New Roman" w:hAnsi="Arial" w:cs="Arial"/>
          <w:i/>
          <w:iCs/>
          <w:sz w:val="20"/>
          <w:szCs w:val="20"/>
          <w:lang w:eastAsia="ru-RU"/>
        </w:rPr>
        <w:t xml:space="preserve"> МБОУ СОШ </w:t>
      </w:r>
    </w:p>
    <w:p w:rsidR="00DB1FB4" w:rsidRPr="00003F82" w:rsidRDefault="00DB1FB4" w:rsidP="00003F82">
      <w:pPr>
        <w:numPr>
          <w:ilvl w:val="0"/>
          <w:numId w:val="1"/>
        </w:num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Лемешева Мария Егоровна - наставник Молчанова Вера Петровна СОШ</w:t>
      </w:r>
      <w:r w:rsidRPr="00003F82">
        <w:rPr>
          <w:rFonts w:ascii="Arial" w:eastAsia="Times New Roman" w:hAnsi="Arial" w:cs="Arial"/>
          <w:i/>
          <w:iCs/>
          <w:sz w:val="20"/>
          <w:szCs w:val="20"/>
          <w:lang w:eastAsia="ru-RU"/>
        </w:rPr>
        <w:tab/>
      </w:r>
      <w:proofErr w:type="spellStart"/>
      <w:r w:rsidRPr="00003F82">
        <w:rPr>
          <w:rFonts w:ascii="Arial" w:eastAsia="Times New Roman" w:hAnsi="Arial" w:cs="Arial"/>
          <w:i/>
          <w:iCs/>
          <w:sz w:val="20"/>
          <w:szCs w:val="20"/>
          <w:lang w:eastAsia="ru-RU"/>
        </w:rPr>
        <w:t>с</w:t>
      </w:r>
      <w:proofErr w:type="gramStart"/>
      <w:r w:rsidRPr="00003F82">
        <w:rPr>
          <w:rFonts w:ascii="Arial" w:eastAsia="Times New Roman" w:hAnsi="Arial" w:cs="Arial"/>
          <w:i/>
          <w:iCs/>
          <w:sz w:val="20"/>
          <w:szCs w:val="20"/>
          <w:lang w:eastAsia="ru-RU"/>
        </w:rPr>
        <w:t>.П</w:t>
      </w:r>
      <w:proofErr w:type="gramEnd"/>
      <w:r w:rsidRPr="00003F82">
        <w:rPr>
          <w:rFonts w:ascii="Arial" w:eastAsia="Times New Roman" w:hAnsi="Arial" w:cs="Arial"/>
          <w:i/>
          <w:iCs/>
          <w:sz w:val="20"/>
          <w:szCs w:val="20"/>
          <w:lang w:eastAsia="ru-RU"/>
        </w:rPr>
        <w:t>олдневая</w:t>
      </w:r>
      <w:proofErr w:type="spellEnd"/>
      <w:r w:rsidRPr="00003F82">
        <w:rPr>
          <w:rFonts w:ascii="Arial" w:eastAsia="Times New Roman" w:hAnsi="Arial" w:cs="Arial"/>
          <w:i/>
          <w:iCs/>
          <w:sz w:val="20"/>
          <w:szCs w:val="20"/>
          <w:lang w:eastAsia="ru-RU"/>
        </w:rPr>
        <w:t xml:space="preserve"> </w:t>
      </w:r>
      <w:r w:rsidRPr="00003F82">
        <w:rPr>
          <w:rFonts w:ascii="Arial" w:eastAsia="Times New Roman" w:hAnsi="Arial" w:cs="Arial"/>
          <w:i/>
          <w:iCs/>
          <w:sz w:val="20"/>
          <w:szCs w:val="20"/>
          <w:lang w:eastAsia="ru-RU"/>
        </w:rPr>
        <w:tab/>
      </w:r>
    </w:p>
    <w:p w:rsidR="00DB1FB4" w:rsidRPr="00003F82" w:rsidRDefault="00DB1FB4" w:rsidP="00003F82">
      <w:pPr>
        <w:numPr>
          <w:ilvl w:val="0"/>
          <w:numId w:val="1"/>
        </w:numPr>
        <w:shd w:val="clear" w:color="auto" w:fill="FFFFFF"/>
        <w:spacing w:after="0" w:line="240" w:lineRule="auto"/>
        <w:jc w:val="both"/>
        <w:rPr>
          <w:rFonts w:ascii="Arial" w:eastAsia="Times New Roman" w:hAnsi="Arial" w:cs="Arial"/>
          <w:i/>
          <w:iCs/>
          <w:sz w:val="20"/>
          <w:szCs w:val="20"/>
          <w:lang w:eastAsia="ru-RU"/>
        </w:rPr>
      </w:pPr>
      <w:proofErr w:type="spellStart"/>
      <w:r w:rsidRPr="00003F82">
        <w:rPr>
          <w:rFonts w:ascii="Arial" w:eastAsia="Times New Roman" w:hAnsi="Arial" w:cs="Arial"/>
          <w:i/>
          <w:iCs/>
          <w:sz w:val="20"/>
          <w:szCs w:val="20"/>
          <w:lang w:eastAsia="ru-RU"/>
        </w:rPr>
        <w:t>Аляпкина</w:t>
      </w:r>
      <w:proofErr w:type="spellEnd"/>
      <w:r w:rsidRPr="00003F82">
        <w:rPr>
          <w:rFonts w:ascii="Arial" w:eastAsia="Times New Roman" w:hAnsi="Arial" w:cs="Arial"/>
          <w:i/>
          <w:iCs/>
          <w:sz w:val="20"/>
          <w:szCs w:val="20"/>
          <w:lang w:eastAsia="ru-RU"/>
        </w:rPr>
        <w:t xml:space="preserve">  Ирина Александровна-наставник Козлова Татьяна Александровн</w:t>
      </w:r>
      <w:proofErr w:type="gramStart"/>
      <w:r w:rsidRPr="00003F82">
        <w:rPr>
          <w:rFonts w:ascii="Arial" w:eastAsia="Times New Roman" w:hAnsi="Arial" w:cs="Arial"/>
          <w:i/>
          <w:iCs/>
          <w:sz w:val="20"/>
          <w:szCs w:val="20"/>
          <w:lang w:eastAsia="ru-RU"/>
        </w:rPr>
        <w:t>а-</w:t>
      </w:r>
      <w:proofErr w:type="gramEnd"/>
      <w:r w:rsidRPr="00003F82">
        <w:rPr>
          <w:rFonts w:ascii="Arial" w:eastAsia="Times New Roman" w:hAnsi="Arial" w:cs="Arial"/>
          <w:i/>
          <w:iCs/>
          <w:sz w:val="20"/>
          <w:szCs w:val="20"/>
          <w:lang w:eastAsia="ru-RU"/>
        </w:rPr>
        <w:t xml:space="preserve"> СОШ 21</w:t>
      </w:r>
    </w:p>
    <w:p w:rsidR="00003F82" w:rsidRPr="00536698" w:rsidRDefault="00DB1FB4" w:rsidP="00536698">
      <w:pPr>
        <w:numPr>
          <w:ilvl w:val="0"/>
          <w:numId w:val="1"/>
        </w:num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Головина Влада Вадимовна наставни</w:t>
      </w:r>
      <w:proofErr w:type="gramStart"/>
      <w:r w:rsidRPr="00003F82">
        <w:rPr>
          <w:rFonts w:ascii="Arial" w:eastAsia="Times New Roman" w:hAnsi="Arial" w:cs="Arial"/>
          <w:i/>
          <w:iCs/>
          <w:sz w:val="20"/>
          <w:szCs w:val="20"/>
          <w:lang w:eastAsia="ru-RU"/>
        </w:rPr>
        <w:t>к-</w:t>
      </w:r>
      <w:proofErr w:type="gramEnd"/>
      <w:r w:rsidRPr="00003F82">
        <w:rPr>
          <w:rFonts w:ascii="Arial" w:eastAsia="Times New Roman" w:hAnsi="Arial" w:cs="Arial"/>
          <w:i/>
          <w:iCs/>
          <w:sz w:val="20"/>
          <w:szCs w:val="20"/>
          <w:lang w:eastAsia="ru-RU"/>
        </w:rPr>
        <w:t xml:space="preserve"> </w:t>
      </w:r>
      <w:proofErr w:type="spellStart"/>
      <w:r w:rsidRPr="00003F82">
        <w:rPr>
          <w:rFonts w:ascii="Arial" w:eastAsia="Times New Roman" w:hAnsi="Arial" w:cs="Arial"/>
          <w:i/>
          <w:iCs/>
          <w:sz w:val="20"/>
          <w:szCs w:val="20"/>
          <w:lang w:eastAsia="ru-RU"/>
        </w:rPr>
        <w:t>Порсев</w:t>
      </w:r>
      <w:proofErr w:type="spellEnd"/>
      <w:r w:rsidRPr="00003F82">
        <w:rPr>
          <w:rFonts w:ascii="Arial" w:eastAsia="Times New Roman" w:hAnsi="Arial" w:cs="Arial"/>
          <w:i/>
          <w:iCs/>
          <w:sz w:val="20"/>
          <w:szCs w:val="20"/>
          <w:lang w:eastAsia="ru-RU"/>
        </w:rPr>
        <w:t xml:space="preserve"> Всеволод Витальевич - ООШ с. </w:t>
      </w:r>
      <w:proofErr w:type="spellStart"/>
      <w:r w:rsidRPr="00003F82">
        <w:rPr>
          <w:rFonts w:ascii="Arial" w:eastAsia="Times New Roman" w:hAnsi="Arial" w:cs="Arial"/>
          <w:i/>
          <w:iCs/>
          <w:sz w:val="20"/>
          <w:szCs w:val="20"/>
          <w:lang w:eastAsia="ru-RU"/>
        </w:rPr>
        <w:t>Курганово</w:t>
      </w:r>
      <w:proofErr w:type="spellEnd"/>
    </w:p>
    <w:p w:rsidR="00EE0553" w:rsidRPr="00003F82" w:rsidRDefault="00DB1FB4" w:rsidP="00003F82">
      <w:pPr>
        <w:numPr>
          <w:ilvl w:val="0"/>
          <w:numId w:val="1"/>
        </w:num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Плешкова Валентина Евгеньевна - наставник  Каменских Марина Владимировн</w:t>
      </w:r>
      <w:proofErr w:type="gramStart"/>
      <w:r w:rsidRPr="00003F82">
        <w:rPr>
          <w:rFonts w:ascii="Arial" w:eastAsia="Times New Roman" w:hAnsi="Arial" w:cs="Arial"/>
          <w:i/>
          <w:iCs/>
          <w:sz w:val="20"/>
          <w:szCs w:val="20"/>
          <w:lang w:eastAsia="ru-RU"/>
        </w:rPr>
        <w:t>а-</w:t>
      </w:r>
      <w:proofErr w:type="gramEnd"/>
      <w:r w:rsidR="00003F82">
        <w:rPr>
          <w:rFonts w:ascii="Arial" w:eastAsia="Times New Roman" w:hAnsi="Arial" w:cs="Arial"/>
          <w:i/>
          <w:iCs/>
          <w:sz w:val="20"/>
          <w:szCs w:val="20"/>
          <w:lang w:eastAsia="ru-RU"/>
        </w:rPr>
        <w:t xml:space="preserve"> МАОУ ПМО СО «Политехнический лицей № 21 «Эрудит».</w:t>
      </w:r>
    </w:p>
    <w:p w:rsidR="00EE0553" w:rsidRPr="00003F82" w:rsidRDefault="00EE0553" w:rsidP="00003F82">
      <w:pPr>
        <w:shd w:val="clear" w:color="auto" w:fill="FFFFFF"/>
        <w:spacing w:after="0" w:line="240" w:lineRule="auto"/>
        <w:ind w:left="720"/>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Победители и призеры Конкурса «Молодой педагог 2025»</w:t>
      </w:r>
    </w:p>
    <w:p w:rsidR="00536698" w:rsidRDefault="00536698" w:rsidP="00711396">
      <w:pPr>
        <w:spacing w:after="0" w:line="240" w:lineRule="auto"/>
        <w:rPr>
          <w:rFonts w:ascii="Arial" w:eastAsiaTheme="minorEastAsia" w:hAnsi="Arial" w:cs="Arial"/>
          <w:b/>
          <w:i/>
          <w:iCs/>
          <w:kern w:val="24"/>
          <w:sz w:val="20"/>
          <w:szCs w:val="20"/>
        </w:rPr>
      </w:pPr>
    </w:p>
    <w:p w:rsidR="00536698" w:rsidRDefault="00536698" w:rsidP="00711396">
      <w:pPr>
        <w:spacing w:after="0" w:line="240" w:lineRule="auto"/>
        <w:rPr>
          <w:rFonts w:ascii="Arial" w:eastAsiaTheme="minorEastAsia" w:hAnsi="Arial" w:cs="Arial"/>
          <w:b/>
          <w:i/>
          <w:iCs/>
          <w:kern w:val="24"/>
          <w:sz w:val="20"/>
          <w:szCs w:val="20"/>
        </w:rPr>
      </w:pPr>
    </w:p>
    <w:p w:rsidR="00711396" w:rsidRPr="007511DF" w:rsidRDefault="00711396" w:rsidP="00711396">
      <w:pPr>
        <w:spacing w:after="0" w:line="240" w:lineRule="auto"/>
        <w:rPr>
          <w:rFonts w:ascii="Arial" w:eastAsiaTheme="minorEastAsia" w:hAnsi="Arial" w:cs="Arial"/>
          <w:b/>
          <w:i/>
          <w:iCs/>
          <w:kern w:val="24"/>
          <w:sz w:val="20"/>
          <w:szCs w:val="20"/>
        </w:rPr>
      </w:pPr>
      <w:r w:rsidRPr="007511DF">
        <w:rPr>
          <w:rFonts w:ascii="Arial" w:eastAsiaTheme="minorEastAsia" w:hAnsi="Arial" w:cs="Arial"/>
          <w:b/>
          <w:i/>
          <w:iCs/>
          <w:kern w:val="24"/>
          <w:sz w:val="20"/>
          <w:szCs w:val="20"/>
        </w:rPr>
        <w:t>Победитель</w:t>
      </w:r>
      <w:proofErr w:type="gramStart"/>
      <w:r w:rsidRPr="007511DF">
        <w:rPr>
          <w:rFonts w:ascii="Arial" w:eastAsiaTheme="minorEastAsia" w:hAnsi="Arial" w:cs="Arial"/>
          <w:b/>
          <w:i/>
          <w:iCs/>
          <w:kern w:val="24"/>
          <w:sz w:val="20"/>
          <w:szCs w:val="20"/>
        </w:rPr>
        <w:t xml:space="preserve"> :</w:t>
      </w:r>
      <w:proofErr w:type="gramEnd"/>
    </w:p>
    <w:p w:rsidR="00EE0553" w:rsidRPr="00CF7F04" w:rsidRDefault="00EE0553" w:rsidP="00BF104A">
      <w:pPr>
        <w:spacing w:after="0" w:line="240" w:lineRule="auto"/>
        <w:rPr>
          <w:rFonts w:ascii="Times New Roman" w:eastAsia="Times New Roman" w:hAnsi="Times New Roman"/>
          <w:sz w:val="20"/>
          <w:szCs w:val="20"/>
          <w:lang w:eastAsia="ru-RU"/>
        </w:rPr>
      </w:pPr>
      <w:r w:rsidRPr="00CF7F04">
        <w:rPr>
          <w:rFonts w:ascii="Arial" w:eastAsiaTheme="minorEastAsia" w:hAnsi="Arial" w:cs="Arial"/>
          <w:i/>
          <w:iCs/>
          <w:kern w:val="24"/>
          <w:sz w:val="20"/>
          <w:szCs w:val="20"/>
        </w:rPr>
        <w:t>Головина Влада Вадимовна – педагог ОБЗР</w:t>
      </w:r>
      <w:r w:rsidR="00BF104A" w:rsidRPr="00BF104A">
        <w:rPr>
          <w:rFonts w:ascii="Arial" w:eastAsiaTheme="minorEastAsia" w:hAnsi="Arial" w:cs="Arial"/>
          <w:i/>
          <w:iCs/>
          <w:kern w:val="24"/>
          <w:sz w:val="20"/>
          <w:szCs w:val="20"/>
          <w:lang w:eastAsia="ru-RU"/>
        </w:rPr>
        <w:t xml:space="preserve"> </w:t>
      </w:r>
      <w:r w:rsidR="00BF104A" w:rsidRPr="00CF7F04">
        <w:rPr>
          <w:rFonts w:ascii="Arial" w:eastAsiaTheme="minorEastAsia" w:hAnsi="Arial" w:cs="Arial"/>
          <w:i/>
          <w:iCs/>
          <w:kern w:val="24"/>
          <w:sz w:val="20"/>
          <w:szCs w:val="20"/>
          <w:lang w:eastAsia="ru-RU"/>
        </w:rPr>
        <w:t xml:space="preserve">МБОУ ПМО «Основная общеобразовательная школа с. </w:t>
      </w:r>
      <w:proofErr w:type="spellStart"/>
      <w:r w:rsidR="00BF104A" w:rsidRPr="00CF7F04">
        <w:rPr>
          <w:rFonts w:ascii="Arial" w:eastAsiaTheme="minorEastAsia" w:hAnsi="Arial" w:cs="Arial"/>
          <w:i/>
          <w:iCs/>
          <w:kern w:val="24"/>
          <w:sz w:val="20"/>
          <w:szCs w:val="20"/>
          <w:lang w:eastAsia="ru-RU"/>
        </w:rPr>
        <w:t>Курганов</w:t>
      </w:r>
      <w:proofErr w:type="gramStart"/>
      <w:r w:rsidR="00BF104A" w:rsidRPr="00CF7F04">
        <w:rPr>
          <w:rFonts w:ascii="Arial" w:eastAsiaTheme="minorEastAsia" w:hAnsi="Arial" w:cs="Arial"/>
          <w:i/>
          <w:iCs/>
          <w:kern w:val="24"/>
          <w:sz w:val="20"/>
          <w:szCs w:val="20"/>
          <w:lang w:eastAsia="ru-RU"/>
        </w:rPr>
        <w:t>о</w:t>
      </w:r>
      <w:proofErr w:type="spellEnd"/>
      <w:r w:rsidR="00711396">
        <w:rPr>
          <w:rFonts w:ascii="Arial" w:eastAsiaTheme="minorEastAsia" w:hAnsi="Arial" w:cs="Arial"/>
          <w:i/>
          <w:iCs/>
          <w:kern w:val="24"/>
          <w:sz w:val="20"/>
          <w:szCs w:val="20"/>
          <w:lang w:eastAsia="ru-RU"/>
        </w:rPr>
        <w:t>-</w:t>
      </w:r>
      <w:proofErr w:type="gramEnd"/>
      <w:r w:rsidRPr="00CF7F04">
        <w:rPr>
          <w:rFonts w:ascii="Arial" w:eastAsiaTheme="minorEastAsia" w:hAnsi="Arial" w:cs="Arial"/>
          <w:i/>
          <w:iCs/>
          <w:kern w:val="24"/>
        </w:rPr>
        <w:t xml:space="preserve"> </w:t>
      </w:r>
      <w:r w:rsidRPr="00CF7F04">
        <w:rPr>
          <w:rFonts w:ascii="Arial" w:eastAsiaTheme="minorEastAsia" w:hAnsi="Arial" w:cs="Arial"/>
          <w:i/>
          <w:iCs/>
          <w:kern w:val="24"/>
          <w:sz w:val="20"/>
          <w:szCs w:val="20"/>
        </w:rPr>
        <w:t xml:space="preserve">наставник </w:t>
      </w:r>
      <w:proofErr w:type="spellStart"/>
      <w:r w:rsidRPr="00CF7F04">
        <w:rPr>
          <w:rFonts w:ascii="Arial" w:eastAsiaTheme="minorEastAsia" w:hAnsi="Arial" w:cs="Arial"/>
          <w:i/>
          <w:iCs/>
          <w:kern w:val="24"/>
          <w:sz w:val="20"/>
          <w:szCs w:val="20"/>
        </w:rPr>
        <w:t>Порсев</w:t>
      </w:r>
      <w:proofErr w:type="spellEnd"/>
      <w:r w:rsidRPr="00CF7F04">
        <w:rPr>
          <w:rFonts w:ascii="Arial" w:eastAsiaTheme="minorEastAsia" w:hAnsi="Arial" w:cs="Arial"/>
          <w:i/>
          <w:iCs/>
          <w:kern w:val="24"/>
          <w:sz w:val="20"/>
          <w:szCs w:val="20"/>
        </w:rPr>
        <w:t xml:space="preserve"> Всеволод Витальевич-учитель физкультуры</w:t>
      </w:r>
      <w:r w:rsidR="00711396">
        <w:rPr>
          <w:rFonts w:ascii="Times New Roman" w:eastAsia="Times New Roman" w:hAnsi="Times New Roman"/>
          <w:sz w:val="20"/>
          <w:szCs w:val="20"/>
          <w:lang w:eastAsia="ru-RU"/>
        </w:rPr>
        <w:t xml:space="preserve">  </w:t>
      </w:r>
      <w:r w:rsidRPr="00CF7F04">
        <w:rPr>
          <w:rFonts w:ascii="Arial" w:eastAsiaTheme="minorEastAsia" w:hAnsi="Arial" w:cs="Arial"/>
          <w:i/>
          <w:iCs/>
          <w:kern w:val="24"/>
          <w:sz w:val="20"/>
          <w:szCs w:val="20"/>
          <w:lang w:eastAsia="ru-RU"/>
        </w:rPr>
        <w:t xml:space="preserve">МБОУ ПМО «Основная общеобразовательная школа с. </w:t>
      </w:r>
      <w:proofErr w:type="spellStart"/>
      <w:r w:rsidRPr="00CF7F04">
        <w:rPr>
          <w:rFonts w:ascii="Arial" w:eastAsiaTheme="minorEastAsia" w:hAnsi="Arial" w:cs="Arial"/>
          <w:i/>
          <w:iCs/>
          <w:kern w:val="24"/>
          <w:sz w:val="20"/>
          <w:szCs w:val="20"/>
          <w:lang w:eastAsia="ru-RU"/>
        </w:rPr>
        <w:t>Курганово</w:t>
      </w:r>
      <w:proofErr w:type="spellEnd"/>
    </w:p>
    <w:p w:rsidR="00711396" w:rsidRPr="00CF7F04" w:rsidRDefault="00711396" w:rsidP="00711396">
      <w:pPr>
        <w:spacing w:after="0" w:line="240" w:lineRule="auto"/>
        <w:rPr>
          <w:rFonts w:ascii="Arial" w:eastAsiaTheme="minorEastAsia" w:hAnsi="Arial" w:cs="Arial"/>
          <w:i/>
          <w:iCs/>
          <w:kern w:val="24"/>
          <w:sz w:val="20"/>
          <w:szCs w:val="20"/>
          <w:lang w:eastAsia="ru-RU"/>
        </w:rPr>
      </w:pPr>
      <w:r>
        <w:rPr>
          <w:rFonts w:ascii="Arial" w:eastAsiaTheme="minorEastAsia" w:hAnsi="Arial" w:cs="Arial"/>
          <w:i/>
          <w:iCs/>
          <w:kern w:val="24"/>
          <w:sz w:val="20"/>
          <w:szCs w:val="20"/>
          <w:lang w:eastAsia="ru-RU"/>
        </w:rPr>
        <w:t>Второе место:</w:t>
      </w:r>
    </w:p>
    <w:p w:rsidR="00711396" w:rsidRPr="00711396" w:rsidRDefault="00711396" w:rsidP="00711396">
      <w:pPr>
        <w:spacing w:after="0" w:line="240" w:lineRule="auto"/>
        <w:rPr>
          <w:rFonts w:ascii="Arial" w:eastAsiaTheme="minorEastAsia" w:hAnsi="Arial" w:cs="Arial"/>
          <w:i/>
          <w:iCs/>
          <w:kern w:val="24"/>
          <w:sz w:val="20"/>
          <w:szCs w:val="20"/>
          <w:lang w:eastAsia="ru-RU"/>
        </w:rPr>
      </w:pPr>
      <w:r w:rsidRPr="00711396">
        <w:rPr>
          <w:rFonts w:ascii="Arial" w:eastAsiaTheme="minorEastAsia" w:hAnsi="Arial" w:cs="Arial"/>
          <w:i/>
          <w:iCs/>
          <w:kern w:val="24"/>
          <w:sz w:val="20"/>
          <w:szCs w:val="20"/>
          <w:lang w:eastAsia="ru-RU"/>
        </w:rPr>
        <w:t>Плешкова Валентина Евгеньевна - наставник Каменских Марина Владимировна</w:t>
      </w:r>
    </w:p>
    <w:p w:rsidR="00711396" w:rsidRPr="00711396" w:rsidRDefault="00711396" w:rsidP="00711396">
      <w:pPr>
        <w:spacing w:after="0" w:line="240" w:lineRule="auto"/>
        <w:rPr>
          <w:rFonts w:ascii="Arial" w:eastAsiaTheme="minorEastAsia" w:hAnsi="Arial" w:cs="Arial"/>
          <w:i/>
          <w:iCs/>
          <w:kern w:val="24"/>
          <w:sz w:val="20"/>
          <w:szCs w:val="20"/>
          <w:lang w:eastAsia="ru-RU"/>
        </w:rPr>
      </w:pPr>
      <w:r w:rsidRPr="00711396">
        <w:rPr>
          <w:rFonts w:ascii="Arial" w:eastAsiaTheme="minorEastAsia" w:hAnsi="Arial" w:cs="Arial"/>
          <w:i/>
          <w:iCs/>
          <w:kern w:val="24"/>
          <w:sz w:val="20"/>
          <w:szCs w:val="20"/>
          <w:lang w:eastAsia="ru-RU"/>
        </w:rPr>
        <w:t>МАОУ Полевского муниципального округа Свердловской области Политехнический лицей № 21 «Эрудит»</w:t>
      </w:r>
      <w:r>
        <w:rPr>
          <w:rFonts w:ascii="Arial" w:eastAsiaTheme="minorEastAsia" w:hAnsi="Arial" w:cs="Arial"/>
          <w:i/>
          <w:iCs/>
          <w:kern w:val="24"/>
          <w:sz w:val="20"/>
          <w:szCs w:val="20"/>
          <w:lang w:eastAsia="ru-RU"/>
        </w:rPr>
        <w:t>;</w:t>
      </w:r>
    </w:p>
    <w:p w:rsidR="00711396" w:rsidRPr="00711396" w:rsidRDefault="00711396" w:rsidP="00711396">
      <w:pPr>
        <w:spacing w:after="0"/>
        <w:rPr>
          <w:rFonts w:ascii="Arial" w:eastAsiaTheme="minorEastAsia" w:hAnsi="Arial" w:cs="Arial"/>
          <w:i/>
          <w:iCs/>
          <w:kern w:val="24"/>
          <w:sz w:val="20"/>
          <w:szCs w:val="20"/>
          <w:lang w:eastAsia="ru-RU"/>
        </w:rPr>
      </w:pPr>
      <w:r w:rsidRPr="00711396">
        <w:rPr>
          <w:rFonts w:ascii="Arial" w:eastAsia="Times New Roman" w:hAnsi="Arial" w:cs="Arial"/>
          <w:i/>
          <w:sz w:val="20"/>
          <w:szCs w:val="20"/>
          <w:lang w:eastAsia="ru-RU"/>
        </w:rPr>
        <w:t>Третье место:</w:t>
      </w:r>
      <w:r w:rsidRPr="00711396">
        <w:rPr>
          <w:rFonts w:ascii="Arial" w:eastAsiaTheme="minorEastAsia" w:hAnsi="Arial" w:cs="Arial"/>
          <w:i/>
          <w:iCs/>
          <w:kern w:val="24"/>
          <w:sz w:val="20"/>
          <w:szCs w:val="20"/>
          <w:lang w:eastAsia="ru-RU"/>
        </w:rPr>
        <w:t xml:space="preserve"> Удалова Александра Андреевн</w:t>
      </w:r>
      <w:proofErr w:type="gramStart"/>
      <w:r w:rsidRPr="00711396">
        <w:rPr>
          <w:rFonts w:ascii="Arial" w:eastAsiaTheme="minorEastAsia" w:hAnsi="Arial" w:cs="Arial"/>
          <w:i/>
          <w:iCs/>
          <w:kern w:val="24"/>
          <w:sz w:val="20"/>
          <w:szCs w:val="20"/>
          <w:lang w:eastAsia="ru-RU"/>
        </w:rPr>
        <w:t>а-</w:t>
      </w:r>
      <w:proofErr w:type="gramEnd"/>
      <w:r w:rsidRPr="00711396">
        <w:rPr>
          <w:rFonts w:ascii="Arial" w:eastAsiaTheme="minorEastAsia" w:hAnsi="Arial" w:cs="Arial"/>
          <w:i/>
          <w:iCs/>
          <w:kern w:val="24"/>
          <w:sz w:val="20"/>
          <w:szCs w:val="20"/>
          <w:lang w:eastAsia="ru-RU"/>
        </w:rPr>
        <w:t xml:space="preserve"> наставник Еганова Ирина Николаевна   МАУ ДО ЦРТ им.</w:t>
      </w:r>
      <w:r w:rsidR="00EB013D">
        <w:rPr>
          <w:rFonts w:ascii="Arial" w:eastAsiaTheme="minorEastAsia" w:hAnsi="Arial" w:cs="Arial"/>
          <w:i/>
          <w:iCs/>
          <w:kern w:val="24"/>
          <w:sz w:val="20"/>
          <w:szCs w:val="20"/>
          <w:lang w:eastAsia="ru-RU"/>
        </w:rPr>
        <w:t xml:space="preserve"> </w:t>
      </w:r>
      <w:r w:rsidRPr="00711396">
        <w:rPr>
          <w:rFonts w:ascii="Arial" w:eastAsiaTheme="minorEastAsia" w:hAnsi="Arial" w:cs="Arial"/>
          <w:i/>
          <w:iCs/>
          <w:kern w:val="24"/>
          <w:sz w:val="20"/>
          <w:szCs w:val="20"/>
          <w:lang w:eastAsia="ru-RU"/>
        </w:rPr>
        <w:t>Бобровой</w:t>
      </w:r>
    </w:p>
    <w:p w:rsidR="00EB013D" w:rsidRPr="00003F82" w:rsidRDefault="00EB013D" w:rsidP="00003F82">
      <w:pPr>
        <w:spacing w:after="0" w:line="240" w:lineRule="auto"/>
        <w:jc w:val="both"/>
        <w:rPr>
          <w:rFonts w:ascii="Arial" w:eastAsiaTheme="minorEastAsia" w:hAnsi="Arial" w:cs="Arial"/>
          <w:i/>
          <w:iCs/>
          <w:kern w:val="24"/>
          <w:sz w:val="20"/>
          <w:szCs w:val="20"/>
          <w:lang w:eastAsia="ru-RU"/>
        </w:rPr>
      </w:pPr>
      <w:r w:rsidRPr="00003F82">
        <w:rPr>
          <w:rFonts w:ascii="Arial" w:eastAsia="Times New Roman" w:hAnsi="Arial" w:cs="Arial"/>
          <w:i/>
          <w:iCs/>
          <w:sz w:val="20"/>
          <w:szCs w:val="20"/>
          <w:lang w:eastAsia="ru-RU"/>
        </w:rPr>
        <w:t>29 ноября, в актовом зале Политехнического лицея № 21 «Эрудит»- в  субботу в - 9-00.</w:t>
      </w:r>
    </w:p>
    <w:p w:rsidR="00EB013D" w:rsidRPr="00003F82" w:rsidRDefault="00EB013D" w:rsidP="00003F82">
      <w:pPr>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проводился Форум  молодых педагогов и наставников Полевского муниципального округа. Кроме этого  участников  муниципального этапа «Молодой педагог 2025» ждала церемония награждения. В программе Форума</w:t>
      </w:r>
      <w:proofErr w:type="gramStart"/>
      <w:r w:rsidRPr="00003F82">
        <w:rPr>
          <w:rFonts w:ascii="Arial" w:eastAsia="Times New Roman" w:hAnsi="Arial" w:cs="Arial"/>
          <w:i/>
          <w:iCs/>
          <w:sz w:val="20"/>
          <w:szCs w:val="20"/>
          <w:lang w:eastAsia="ru-RU"/>
        </w:rPr>
        <w:t xml:space="preserve"> :</w:t>
      </w:r>
      <w:proofErr w:type="gramEnd"/>
      <w:r w:rsidRPr="00003F82">
        <w:rPr>
          <w:rFonts w:ascii="Arial" w:eastAsia="Times New Roman" w:hAnsi="Arial" w:cs="Arial"/>
          <w:i/>
          <w:iCs/>
          <w:sz w:val="20"/>
          <w:szCs w:val="20"/>
          <w:lang w:eastAsia="ru-RU"/>
        </w:rPr>
        <w:t xml:space="preserve"> мастер классы наставников, обмен опытом и финальной точкой был интеллектуально развлекательный КВИЗ, подготовленный  СМП ПМО – который с этого года возглавляют: Черепахина Ю.В. и </w:t>
      </w:r>
      <w:proofErr w:type="spellStart"/>
      <w:r w:rsidRPr="00003F82">
        <w:rPr>
          <w:rFonts w:ascii="Arial" w:eastAsia="Times New Roman" w:hAnsi="Arial" w:cs="Arial"/>
          <w:i/>
          <w:iCs/>
          <w:sz w:val="20"/>
          <w:szCs w:val="20"/>
          <w:lang w:eastAsia="ru-RU"/>
        </w:rPr>
        <w:t>Бекленищева</w:t>
      </w:r>
      <w:proofErr w:type="spellEnd"/>
      <w:r w:rsidRPr="00003F82">
        <w:rPr>
          <w:rFonts w:ascii="Arial" w:eastAsia="Times New Roman" w:hAnsi="Arial" w:cs="Arial"/>
          <w:i/>
          <w:iCs/>
          <w:sz w:val="20"/>
          <w:szCs w:val="20"/>
          <w:lang w:eastAsia="ru-RU"/>
        </w:rPr>
        <w:t xml:space="preserve"> П.М. Поздравить  аудиторию пришли  Коробейников Д.П.- председатель Думы Полевского  муниципального округа</w:t>
      </w:r>
      <w:proofErr w:type="gramStart"/>
      <w:r w:rsidRPr="00003F82">
        <w:rPr>
          <w:rFonts w:ascii="Arial" w:eastAsia="Times New Roman" w:hAnsi="Arial" w:cs="Arial"/>
          <w:i/>
          <w:iCs/>
          <w:sz w:val="20"/>
          <w:szCs w:val="20"/>
          <w:lang w:eastAsia="ru-RU"/>
        </w:rPr>
        <w:t xml:space="preserve"> ,</w:t>
      </w:r>
      <w:proofErr w:type="gramEnd"/>
      <w:r w:rsidRPr="00003F82">
        <w:rPr>
          <w:rFonts w:ascii="Arial" w:eastAsia="Times New Roman" w:hAnsi="Arial" w:cs="Arial"/>
          <w:i/>
          <w:iCs/>
          <w:sz w:val="20"/>
          <w:szCs w:val="20"/>
          <w:lang w:eastAsia="ru-RU"/>
        </w:rPr>
        <w:t xml:space="preserve"> заместитель Главы ПМО-Кузнецова И.А., начальник ОМС УО ПМО- </w:t>
      </w:r>
      <w:proofErr w:type="spellStart"/>
      <w:r w:rsidRPr="00003F82">
        <w:rPr>
          <w:rFonts w:ascii="Arial" w:eastAsia="Times New Roman" w:hAnsi="Arial" w:cs="Arial"/>
          <w:i/>
          <w:iCs/>
          <w:sz w:val="20"/>
          <w:szCs w:val="20"/>
          <w:lang w:eastAsia="ru-RU"/>
        </w:rPr>
        <w:t>Чеснокова</w:t>
      </w:r>
      <w:proofErr w:type="spellEnd"/>
      <w:r w:rsidRPr="00003F82">
        <w:rPr>
          <w:rFonts w:ascii="Arial" w:eastAsia="Times New Roman" w:hAnsi="Arial" w:cs="Arial"/>
          <w:i/>
          <w:iCs/>
          <w:sz w:val="20"/>
          <w:szCs w:val="20"/>
          <w:lang w:eastAsia="ru-RU"/>
        </w:rPr>
        <w:t xml:space="preserve"> М.В., председатель Полевской городской организации Профессионального союза работников образования –Гаврилина Г.Ф.  Принимал гостей –  коллектив Политехнического лицея № 21 «Эрудит» во главе с директором – Высоцкой Л.В.  Привлечение  молодых педагогов в Профсоюзные организации школ и дошкольных организаций, поддержка и мотивация  молодых педагогов внутри коллектива, приводит  к укреплению педагогического сообщества школы или садика, развитию профессиональной культуры, вдохновению и мотивации молодых педагогов  на долгосрочную карьеру.</w:t>
      </w:r>
    </w:p>
    <w:p w:rsidR="00EB013D" w:rsidRPr="00003F82" w:rsidRDefault="00EB013D" w:rsidP="00EB013D">
      <w:p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 xml:space="preserve">Форум длился 4,5 часа. Заключительная часть мероприятия прошла с аншлагом. При проведении </w:t>
      </w:r>
      <w:proofErr w:type="spellStart"/>
      <w:r w:rsidRPr="00003F82">
        <w:rPr>
          <w:rFonts w:ascii="Arial" w:eastAsia="Times New Roman" w:hAnsi="Arial" w:cs="Arial"/>
          <w:i/>
          <w:iCs/>
          <w:sz w:val="20"/>
          <w:szCs w:val="20"/>
          <w:lang w:eastAsia="ru-RU"/>
        </w:rPr>
        <w:t>КВИЗа</w:t>
      </w:r>
      <w:proofErr w:type="spellEnd"/>
      <w:r w:rsidRPr="00003F82">
        <w:rPr>
          <w:rFonts w:ascii="Arial" w:eastAsia="Times New Roman" w:hAnsi="Arial" w:cs="Arial"/>
          <w:i/>
          <w:iCs/>
          <w:sz w:val="20"/>
          <w:szCs w:val="20"/>
          <w:lang w:eastAsia="ru-RU"/>
        </w:rPr>
        <w:t xml:space="preserve"> приняло участие 21 команда </w:t>
      </w:r>
      <w:proofErr w:type="gramStart"/>
      <w:r w:rsidRPr="00003F82">
        <w:rPr>
          <w:rFonts w:ascii="Arial" w:eastAsia="Times New Roman" w:hAnsi="Arial" w:cs="Arial"/>
          <w:i/>
          <w:iCs/>
          <w:sz w:val="20"/>
          <w:szCs w:val="20"/>
          <w:lang w:eastAsia="ru-RU"/>
        </w:rPr>
        <w:t xml:space="preserve">( </w:t>
      </w:r>
      <w:proofErr w:type="gramEnd"/>
      <w:r w:rsidRPr="00003F82">
        <w:rPr>
          <w:rFonts w:ascii="Arial" w:eastAsia="Times New Roman" w:hAnsi="Arial" w:cs="Arial"/>
          <w:i/>
          <w:iCs/>
          <w:sz w:val="20"/>
          <w:szCs w:val="20"/>
          <w:lang w:eastAsia="ru-RU"/>
        </w:rPr>
        <w:t xml:space="preserve">каждая по 5 человек), зал был полон. Вела КВИЗ </w:t>
      </w:r>
      <w:proofErr w:type="gramStart"/>
      <w:r w:rsidRPr="00003F82">
        <w:rPr>
          <w:rFonts w:ascii="Arial" w:eastAsia="Times New Roman" w:hAnsi="Arial" w:cs="Arial"/>
          <w:i/>
          <w:iCs/>
          <w:sz w:val="20"/>
          <w:szCs w:val="20"/>
          <w:lang w:eastAsia="ru-RU"/>
        </w:rPr>
        <w:t>–Ч</w:t>
      </w:r>
      <w:proofErr w:type="gramEnd"/>
      <w:r w:rsidRPr="00003F82">
        <w:rPr>
          <w:rFonts w:ascii="Arial" w:eastAsia="Times New Roman" w:hAnsi="Arial" w:cs="Arial"/>
          <w:i/>
          <w:iCs/>
          <w:sz w:val="20"/>
          <w:szCs w:val="20"/>
          <w:lang w:eastAsia="ru-RU"/>
        </w:rPr>
        <w:t>ерепахина Ю.В., помогала ей –</w:t>
      </w:r>
      <w:proofErr w:type="spellStart"/>
      <w:r w:rsidRPr="00003F82">
        <w:rPr>
          <w:rFonts w:ascii="Arial" w:eastAsia="Times New Roman" w:hAnsi="Arial" w:cs="Arial"/>
          <w:i/>
          <w:iCs/>
          <w:sz w:val="20"/>
          <w:szCs w:val="20"/>
          <w:lang w:eastAsia="ru-RU"/>
        </w:rPr>
        <w:t>Бекленищева</w:t>
      </w:r>
      <w:proofErr w:type="spellEnd"/>
      <w:r w:rsidRPr="00003F82">
        <w:rPr>
          <w:rFonts w:ascii="Arial" w:eastAsia="Times New Roman" w:hAnsi="Arial" w:cs="Arial"/>
          <w:i/>
          <w:iCs/>
          <w:sz w:val="20"/>
          <w:szCs w:val="20"/>
          <w:lang w:eastAsia="ru-RU"/>
        </w:rPr>
        <w:t xml:space="preserve"> П.М и соратники по мероприятию. При такой большой аудитории КВИЗ прошел весело и  организовано.  На торжественном открытии  Форума молодых педагогов и наставнико</w:t>
      </w:r>
      <w:proofErr w:type="gramStart"/>
      <w:r w:rsidRPr="00003F82">
        <w:rPr>
          <w:rFonts w:ascii="Arial" w:eastAsia="Times New Roman" w:hAnsi="Arial" w:cs="Arial"/>
          <w:i/>
          <w:iCs/>
          <w:sz w:val="20"/>
          <w:szCs w:val="20"/>
          <w:lang w:eastAsia="ru-RU"/>
        </w:rPr>
        <w:t>в-</w:t>
      </w:r>
      <w:proofErr w:type="gramEnd"/>
      <w:r w:rsidRPr="00003F82">
        <w:rPr>
          <w:rFonts w:ascii="Arial" w:eastAsia="Times New Roman" w:hAnsi="Arial" w:cs="Arial"/>
          <w:i/>
          <w:iCs/>
          <w:sz w:val="20"/>
          <w:szCs w:val="20"/>
          <w:lang w:eastAsia="ru-RU"/>
        </w:rPr>
        <w:t xml:space="preserve">  были вручены дипломы Победителя Конкурса и призеров муниципального этапа «Молодой педагог 2025» памятные подарки  и сертификаты    получили все  24 участника Конкурса</w:t>
      </w:r>
      <w:r w:rsidR="00536698">
        <w:rPr>
          <w:rFonts w:ascii="Arial" w:eastAsia="Times New Roman" w:hAnsi="Arial" w:cs="Arial"/>
          <w:i/>
          <w:iCs/>
          <w:sz w:val="20"/>
          <w:szCs w:val="20"/>
          <w:lang w:eastAsia="ru-RU"/>
        </w:rPr>
        <w:t xml:space="preserve"> и их наставники</w:t>
      </w:r>
      <w:r w:rsidRPr="00003F82">
        <w:rPr>
          <w:rFonts w:ascii="Arial" w:eastAsia="Times New Roman" w:hAnsi="Arial" w:cs="Arial"/>
          <w:i/>
          <w:iCs/>
          <w:sz w:val="20"/>
          <w:szCs w:val="20"/>
          <w:lang w:eastAsia="ru-RU"/>
        </w:rPr>
        <w:t xml:space="preserve"> .  </w:t>
      </w:r>
    </w:p>
    <w:p w:rsidR="00003F82" w:rsidRPr="00003F82" w:rsidRDefault="00EB013D" w:rsidP="00003F82">
      <w:p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 xml:space="preserve">      В сентябре 2025 года – избран новый председатель Совета Молодых педагогов Полевского – </w:t>
      </w:r>
      <w:proofErr w:type="spellStart"/>
      <w:r w:rsidRPr="00003F82">
        <w:rPr>
          <w:rFonts w:ascii="Arial" w:eastAsia="Times New Roman" w:hAnsi="Arial" w:cs="Arial"/>
          <w:i/>
          <w:iCs/>
          <w:sz w:val="20"/>
          <w:szCs w:val="20"/>
          <w:lang w:eastAsia="ru-RU"/>
        </w:rPr>
        <w:t>Бекленищева</w:t>
      </w:r>
      <w:proofErr w:type="spellEnd"/>
      <w:r w:rsidRPr="00003F82">
        <w:rPr>
          <w:rFonts w:ascii="Arial" w:eastAsia="Times New Roman" w:hAnsi="Arial" w:cs="Arial"/>
          <w:i/>
          <w:iCs/>
          <w:sz w:val="20"/>
          <w:szCs w:val="20"/>
          <w:lang w:eastAsia="ru-RU"/>
        </w:rPr>
        <w:t xml:space="preserve"> Полина Михайловна – воспитатель МАДОУ № 65- направление дошкольников, Черепахина Юлия Викторовна – учитель МБО</w:t>
      </w:r>
      <w:r w:rsidR="00003F82" w:rsidRPr="00003F82">
        <w:rPr>
          <w:rFonts w:ascii="Arial" w:eastAsia="Times New Roman" w:hAnsi="Arial" w:cs="Arial"/>
          <w:i/>
          <w:iCs/>
          <w:sz w:val="20"/>
          <w:szCs w:val="20"/>
          <w:lang w:eastAsia="ru-RU"/>
        </w:rPr>
        <w:t xml:space="preserve">У ООШ п. Станционный </w:t>
      </w:r>
      <w:proofErr w:type="gramStart"/>
      <w:r w:rsidR="00003F82" w:rsidRPr="00003F82">
        <w:rPr>
          <w:rFonts w:ascii="Arial" w:eastAsia="Times New Roman" w:hAnsi="Arial" w:cs="Arial"/>
          <w:i/>
          <w:iCs/>
          <w:sz w:val="20"/>
          <w:szCs w:val="20"/>
          <w:lang w:eastAsia="ru-RU"/>
        </w:rPr>
        <w:t>–П</w:t>
      </w:r>
      <w:proofErr w:type="gramEnd"/>
      <w:r w:rsidR="00003F82" w:rsidRPr="00003F82">
        <w:rPr>
          <w:rFonts w:ascii="Arial" w:eastAsia="Times New Roman" w:hAnsi="Arial" w:cs="Arial"/>
          <w:i/>
          <w:iCs/>
          <w:sz w:val="20"/>
          <w:szCs w:val="20"/>
          <w:lang w:eastAsia="ru-RU"/>
        </w:rPr>
        <w:t>олевской.</w:t>
      </w:r>
    </w:p>
    <w:p w:rsidR="00EB013D" w:rsidRPr="00003F82" w:rsidRDefault="00711396" w:rsidP="00003F82">
      <w:p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heme="minorEastAsia" w:hAnsi="Arial" w:cs="Arial"/>
          <w:i/>
          <w:iCs/>
          <w:kern w:val="24"/>
          <w:sz w:val="20"/>
          <w:szCs w:val="20"/>
          <w:lang w:eastAsia="ru-RU"/>
        </w:rPr>
        <w:t xml:space="preserve"> </w:t>
      </w:r>
      <w:r w:rsidR="00EB013D" w:rsidRPr="00003F82">
        <w:rPr>
          <w:rFonts w:ascii="Arial" w:eastAsia="Times New Roman" w:hAnsi="Arial" w:cs="Arial"/>
          <w:i/>
          <w:iCs/>
          <w:sz w:val="20"/>
          <w:szCs w:val="20"/>
          <w:lang w:eastAsia="ru-RU"/>
        </w:rPr>
        <w:t>В состав  Совета вошли молодые учителя:</w:t>
      </w:r>
      <w:r w:rsidR="00EB013D" w:rsidRPr="00003F82">
        <w:rPr>
          <w:rFonts w:ascii="Tahoma" w:eastAsia="Times New Roman" w:hAnsi="Tahoma" w:cs="Tahoma"/>
          <w:b/>
          <w:bCs/>
          <w:sz w:val="20"/>
          <w:szCs w:val="20"/>
          <w:lang w:eastAsia="ru-RU"/>
        </w:rPr>
        <w:t> </w:t>
      </w:r>
      <w:proofErr w:type="spellStart"/>
      <w:r w:rsidR="00EB013D" w:rsidRPr="00003F82">
        <w:rPr>
          <w:rFonts w:ascii="Arial" w:eastAsia="Times New Roman" w:hAnsi="Arial" w:cs="Arial"/>
          <w:i/>
          <w:iCs/>
          <w:sz w:val="20"/>
          <w:szCs w:val="20"/>
          <w:lang w:eastAsia="ru-RU"/>
        </w:rPr>
        <w:t>Есаулкова</w:t>
      </w:r>
      <w:proofErr w:type="spellEnd"/>
      <w:r w:rsidR="00EB013D" w:rsidRPr="00003F82">
        <w:rPr>
          <w:rFonts w:ascii="Arial" w:eastAsia="Times New Roman" w:hAnsi="Arial" w:cs="Arial"/>
          <w:i/>
          <w:iCs/>
          <w:sz w:val="20"/>
          <w:szCs w:val="20"/>
          <w:lang w:eastAsia="ru-RU"/>
        </w:rPr>
        <w:t xml:space="preserve"> Юлия Алексеевна</w:t>
      </w:r>
      <w:proofErr w:type="gramStart"/>
      <w:r w:rsidR="00EB013D" w:rsidRPr="00003F82">
        <w:rPr>
          <w:rFonts w:ascii="Arial" w:eastAsia="Times New Roman" w:hAnsi="Arial" w:cs="Arial"/>
          <w:i/>
          <w:iCs/>
          <w:sz w:val="20"/>
          <w:szCs w:val="20"/>
          <w:lang w:eastAsia="ru-RU"/>
        </w:rPr>
        <w:t xml:space="preserve"> ,</w:t>
      </w:r>
      <w:proofErr w:type="gramEnd"/>
      <w:r w:rsidR="00EB013D" w:rsidRPr="00003F82">
        <w:rPr>
          <w:rFonts w:ascii="Arial" w:eastAsia="Times New Roman" w:hAnsi="Arial" w:cs="Arial"/>
          <w:i/>
          <w:iCs/>
          <w:sz w:val="20"/>
          <w:szCs w:val="20"/>
          <w:lang w:eastAsia="ru-RU"/>
        </w:rPr>
        <w:t xml:space="preserve"> Андреева Ксения Евгеньевна. Широкова Светлана Александровна, </w:t>
      </w:r>
      <w:proofErr w:type="spellStart"/>
      <w:r w:rsidR="00EB013D" w:rsidRPr="00003F82">
        <w:rPr>
          <w:rFonts w:ascii="Arial" w:eastAsia="Times New Roman" w:hAnsi="Arial" w:cs="Arial"/>
          <w:i/>
          <w:iCs/>
          <w:sz w:val="20"/>
          <w:szCs w:val="20"/>
          <w:lang w:eastAsia="ru-RU"/>
        </w:rPr>
        <w:t>Блажнов</w:t>
      </w:r>
      <w:proofErr w:type="spellEnd"/>
      <w:r w:rsidR="00EB013D" w:rsidRPr="00003F82">
        <w:rPr>
          <w:rFonts w:ascii="Arial" w:eastAsia="Times New Roman" w:hAnsi="Arial" w:cs="Arial"/>
          <w:i/>
          <w:iCs/>
          <w:sz w:val="20"/>
          <w:szCs w:val="20"/>
          <w:lang w:eastAsia="ru-RU"/>
        </w:rPr>
        <w:t xml:space="preserve"> Александр Владимирович, Иванова Дарья Витальевна</w:t>
      </w:r>
      <w:proofErr w:type="gramStart"/>
      <w:r w:rsidR="00EB013D" w:rsidRPr="00003F82">
        <w:rPr>
          <w:rFonts w:ascii="Arial" w:eastAsia="Times New Roman" w:hAnsi="Arial" w:cs="Arial"/>
          <w:i/>
          <w:iCs/>
          <w:sz w:val="20"/>
          <w:szCs w:val="20"/>
          <w:lang w:eastAsia="ru-RU"/>
        </w:rPr>
        <w:t xml:space="preserve"> ,</w:t>
      </w:r>
      <w:proofErr w:type="gramEnd"/>
      <w:r w:rsidR="00EB013D" w:rsidRPr="00003F82">
        <w:rPr>
          <w:rFonts w:ascii="Arial" w:eastAsia="Times New Roman" w:hAnsi="Arial" w:cs="Arial"/>
          <w:i/>
          <w:iCs/>
          <w:sz w:val="20"/>
          <w:szCs w:val="20"/>
          <w:lang w:eastAsia="ru-RU"/>
        </w:rPr>
        <w:t xml:space="preserve"> Котельникова  Ксения Андреевна,  Попова Яна Сергеевна  , Черепахина Юлия Викторовна, </w:t>
      </w:r>
      <w:proofErr w:type="spellStart"/>
      <w:r w:rsidR="00EB013D" w:rsidRPr="00003F82">
        <w:rPr>
          <w:rFonts w:ascii="Arial" w:eastAsia="Times New Roman" w:hAnsi="Arial" w:cs="Arial"/>
          <w:i/>
          <w:iCs/>
          <w:sz w:val="20"/>
          <w:szCs w:val="20"/>
          <w:lang w:eastAsia="ru-RU"/>
        </w:rPr>
        <w:t>Бекленищева</w:t>
      </w:r>
      <w:proofErr w:type="spellEnd"/>
      <w:r w:rsidR="00EB013D" w:rsidRPr="00003F82">
        <w:rPr>
          <w:rFonts w:ascii="Arial" w:eastAsia="Times New Roman" w:hAnsi="Arial" w:cs="Arial"/>
          <w:i/>
          <w:iCs/>
          <w:sz w:val="20"/>
          <w:szCs w:val="20"/>
          <w:lang w:eastAsia="ru-RU"/>
        </w:rPr>
        <w:t xml:space="preserve"> Полина Михайловна.</w:t>
      </w:r>
    </w:p>
    <w:p w:rsidR="00EB013D" w:rsidRPr="00003F82" w:rsidRDefault="00EB013D" w:rsidP="00EB013D">
      <w:pPr>
        <w:shd w:val="clear" w:color="auto" w:fill="FFFFFF"/>
        <w:spacing w:after="0" w:line="240" w:lineRule="auto"/>
        <w:jc w:val="both"/>
        <w:rPr>
          <w:rFonts w:ascii="Arial" w:eastAsia="Times New Roman" w:hAnsi="Arial" w:cs="Arial"/>
          <w:i/>
          <w:iCs/>
          <w:sz w:val="20"/>
          <w:szCs w:val="20"/>
          <w:lang w:eastAsia="ru-RU"/>
        </w:rPr>
      </w:pPr>
      <w:r w:rsidRPr="00003F82">
        <w:rPr>
          <w:rFonts w:ascii="Arial" w:eastAsia="Times New Roman" w:hAnsi="Arial" w:cs="Arial"/>
          <w:i/>
          <w:iCs/>
          <w:sz w:val="20"/>
          <w:szCs w:val="20"/>
          <w:lang w:eastAsia="ru-RU"/>
        </w:rPr>
        <w:t xml:space="preserve">    Проведена Осенняя школа  молодого педагога и наставника в ноябре в рамках Форума молодых педагогов и наставников через участие молодых педагогов  в проведении мастер-классов.  21-22.01.26 на семинар «Зимняя школа» - </w:t>
      </w:r>
      <w:proofErr w:type="gramStart"/>
      <w:r w:rsidRPr="00003F82">
        <w:rPr>
          <w:rFonts w:ascii="Arial" w:eastAsia="Times New Roman" w:hAnsi="Arial" w:cs="Arial"/>
          <w:i/>
          <w:iCs/>
          <w:sz w:val="20"/>
          <w:szCs w:val="20"/>
          <w:lang w:eastAsia="ru-RU"/>
        </w:rPr>
        <w:t>направлены</w:t>
      </w:r>
      <w:proofErr w:type="gramEnd"/>
      <w:r w:rsidRPr="00003F82">
        <w:rPr>
          <w:rFonts w:ascii="Arial" w:eastAsia="Times New Roman" w:hAnsi="Arial" w:cs="Arial"/>
          <w:i/>
          <w:iCs/>
          <w:sz w:val="20"/>
          <w:szCs w:val="20"/>
          <w:lang w:eastAsia="ru-RU"/>
        </w:rPr>
        <w:t xml:space="preserve"> – Макарова  Н.В.  член Областного Совета наставников и </w:t>
      </w:r>
      <w:proofErr w:type="spellStart"/>
      <w:r w:rsidRPr="00003F82">
        <w:rPr>
          <w:rFonts w:ascii="Arial" w:eastAsia="Times New Roman" w:hAnsi="Arial" w:cs="Arial"/>
          <w:i/>
          <w:iCs/>
          <w:sz w:val="20"/>
          <w:szCs w:val="20"/>
          <w:lang w:eastAsia="ru-RU"/>
        </w:rPr>
        <w:t>Бекленищева</w:t>
      </w:r>
      <w:proofErr w:type="spellEnd"/>
      <w:r w:rsidRPr="00003F82">
        <w:rPr>
          <w:rFonts w:ascii="Arial" w:eastAsia="Times New Roman" w:hAnsi="Arial" w:cs="Arial"/>
          <w:i/>
          <w:iCs/>
          <w:sz w:val="20"/>
          <w:szCs w:val="20"/>
          <w:lang w:eastAsia="ru-RU"/>
        </w:rPr>
        <w:t xml:space="preserve"> П.М. –председатель СМП ПГО. </w:t>
      </w:r>
    </w:p>
    <w:p w:rsidR="00EB013D" w:rsidRPr="007511DF" w:rsidRDefault="00EB013D" w:rsidP="00EB013D">
      <w:pPr>
        <w:shd w:val="clear" w:color="auto" w:fill="FFFFFF"/>
        <w:spacing w:after="0"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 xml:space="preserve">   18 декабря  прошло заседание СМП – «Мастер-класс для молодых педагогов «Готовимся к Новому году» - изготовление елочных украшений провела </w:t>
      </w:r>
      <w:proofErr w:type="gramStart"/>
      <w:r w:rsidRPr="007511DF">
        <w:rPr>
          <w:rFonts w:ascii="Arial" w:eastAsia="Times New Roman" w:hAnsi="Arial" w:cs="Arial"/>
          <w:i/>
          <w:iCs/>
          <w:color w:val="555555"/>
          <w:sz w:val="20"/>
          <w:szCs w:val="20"/>
          <w:lang w:eastAsia="ru-RU"/>
        </w:rPr>
        <w:t>–Г</w:t>
      </w:r>
      <w:proofErr w:type="gramEnd"/>
      <w:r w:rsidRPr="007511DF">
        <w:rPr>
          <w:rFonts w:ascii="Arial" w:eastAsia="Times New Roman" w:hAnsi="Arial" w:cs="Arial"/>
          <w:i/>
          <w:iCs/>
          <w:color w:val="555555"/>
          <w:sz w:val="20"/>
          <w:szCs w:val="20"/>
          <w:lang w:eastAsia="ru-RU"/>
        </w:rPr>
        <w:t>оловина В.В. , совместно прошел мастер класс «Игровые  приемы для детей в семье» - театр –Сказка «Теремок» -провела –</w:t>
      </w:r>
      <w:proofErr w:type="spellStart"/>
      <w:r w:rsidRPr="007511DF">
        <w:rPr>
          <w:rFonts w:ascii="Arial" w:eastAsia="Times New Roman" w:hAnsi="Arial" w:cs="Arial"/>
          <w:i/>
          <w:iCs/>
          <w:color w:val="555555"/>
          <w:sz w:val="20"/>
          <w:szCs w:val="20"/>
          <w:lang w:eastAsia="ru-RU"/>
        </w:rPr>
        <w:t>Бекленищева</w:t>
      </w:r>
      <w:proofErr w:type="spellEnd"/>
      <w:r w:rsidRPr="007511DF">
        <w:rPr>
          <w:rFonts w:ascii="Arial" w:eastAsia="Times New Roman" w:hAnsi="Arial" w:cs="Arial"/>
          <w:i/>
          <w:iCs/>
          <w:color w:val="555555"/>
          <w:sz w:val="20"/>
          <w:szCs w:val="20"/>
          <w:lang w:eastAsia="ru-RU"/>
        </w:rPr>
        <w:t xml:space="preserve"> П.М.    </w:t>
      </w:r>
    </w:p>
    <w:p w:rsidR="00EB013D" w:rsidRPr="007511DF" w:rsidRDefault="00711396" w:rsidP="00EB013D">
      <w:pPr>
        <w:spacing w:after="0"/>
        <w:rPr>
          <w:rFonts w:ascii="Arial" w:eastAsiaTheme="minorEastAsia" w:hAnsi="Arial" w:cs="Arial"/>
          <w:i/>
          <w:iCs/>
          <w:kern w:val="24"/>
          <w:sz w:val="20"/>
          <w:szCs w:val="20"/>
          <w:lang w:eastAsia="ru-RU"/>
        </w:rPr>
      </w:pPr>
      <w:r w:rsidRPr="007511DF">
        <w:rPr>
          <w:rFonts w:ascii="Arial" w:eastAsiaTheme="minorEastAsia" w:hAnsi="Arial" w:cs="Arial"/>
          <w:i/>
          <w:iCs/>
          <w:kern w:val="24"/>
          <w:sz w:val="20"/>
          <w:szCs w:val="20"/>
          <w:lang w:eastAsia="ru-RU"/>
        </w:rPr>
        <w:t xml:space="preserve">     </w:t>
      </w:r>
      <w:proofErr w:type="spellStart"/>
      <w:r w:rsidR="00EB013D" w:rsidRPr="007511DF">
        <w:rPr>
          <w:rFonts w:ascii="Arial" w:eastAsiaTheme="minorEastAsia" w:hAnsi="Arial" w:cs="Arial"/>
          <w:i/>
          <w:iCs/>
          <w:kern w:val="24"/>
          <w:sz w:val="20"/>
          <w:szCs w:val="20"/>
          <w:lang w:eastAsia="ru-RU"/>
        </w:rPr>
        <w:t>lll</w:t>
      </w:r>
      <w:proofErr w:type="spellEnd"/>
      <w:r w:rsidR="00003F82">
        <w:rPr>
          <w:rFonts w:ascii="Arial" w:eastAsiaTheme="minorEastAsia" w:hAnsi="Arial" w:cs="Arial"/>
          <w:i/>
          <w:iCs/>
          <w:kern w:val="24"/>
          <w:sz w:val="20"/>
          <w:szCs w:val="20"/>
          <w:lang w:eastAsia="ru-RU"/>
        </w:rPr>
        <w:t xml:space="preserve"> </w:t>
      </w:r>
      <w:r w:rsidR="00EB013D" w:rsidRPr="007511DF">
        <w:rPr>
          <w:rFonts w:ascii="Arial" w:eastAsiaTheme="minorEastAsia" w:hAnsi="Arial" w:cs="Arial"/>
          <w:i/>
          <w:iCs/>
          <w:kern w:val="24"/>
          <w:sz w:val="20"/>
          <w:szCs w:val="20"/>
          <w:lang w:eastAsia="ru-RU"/>
        </w:rPr>
        <w:t>. Конкурсное движение, агитационный  профсоюзный плакат  это одна из  форм выражения солидарности,  так как он выполняет множество функций по мотивации профсоюзного членства, а именно:</w:t>
      </w:r>
    </w:p>
    <w:p w:rsidR="00EB013D" w:rsidRPr="007511DF" w:rsidRDefault="00EB013D" w:rsidP="00EB013D">
      <w:pPr>
        <w:numPr>
          <w:ilvl w:val="0"/>
          <w:numId w:val="20"/>
        </w:numPr>
        <w:spacing w:after="0"/>
        <w:rPr>
          <w:rFonts w:ascii="Arial" w:eastAsiaTheme="minorEastAsia" w:hAnsi="Arial" w:cs="Arial"/>
          <w:i/>
          <w:iCs/>
          <w:kern w:val="24"/>
          <w:sz w:val="20"/>
          <w:szCs w:val="20"/>
          <w:lang w:eastAsia="ru-RU"/>
        </w:rPr>
      </w:pPr>
      <w:r w:rsidRPr="007511DF">
        <w:rPr>
          <w:rFonts w:ascii="Arial" w:eastAsiaTheme="minorEastAsia" w:hAnsi="Arial" w:cs="Arial"/>
          <w:i/>
          <w:iCs/>
          <w:kern w:val="24"/>
          <w:sz w:val="20"/>
          <w:szCs w:val="20"/>
          <w:lang w:eastAsia="ru-RU"/>
        </w:rPr>
        <w:t>Плакат упрощает сложные идеи до понятного  визуального восприятия</w:t>
      </w:r>
      <w:proofErr w:type="gramStart"/>
      <w:r w:rsidRPr="007511DF">
        <w:rPr>
          <w:rFonts w:ascii="Arial" w:eastAsiaTheme="minorEastAsia" w:hAnsi="Arial" w:cs="Arial"/>
          <w:i/>
          <w:iCs/>
          <w:kern w:val="24"/>
          <w:sz w:val="20"/>
          <w:szCs w:val="20"/>
          <w:lang w:eastAsia="ru-RU"/>
        </w:rPr>
        <w:t xml:space="preserve"> ,</w:t>
      </w:r>
      <w:proofErr w:type="gramEnd"/>
      <w:r w:rsidRPr="007511DF">
        <w:rPr>
          <w:rFonts w:ascii="Arial" w:eastAsiaTheme="minorEastAsia" w:hAnsi="Arial" w:cs="Arial"/>
          <w:i/>
          <w:iCs/>
          <w:kern w:val="24"/>
          <w:sz w:val="20"/>
          <w:szCs w:val="20"/>
          <w:lang w:eastAsia="ru-RU"/>
        </w:rPr>
        <w:t xml:space="preserve"> быстро захватывает внимание и передает основное сообщение за доли секунд. </w:t>
      </w:r>
    </w:p>
    <w:p w:rsidR="00EB013D" w:rsidRPr="007511DF" w:rsidRDefault="00EB013D" w:rsidP="00003F82">
      <w:pPr>
        <w:numPr>
          <w:ilvl w:val="0"/>
          <w:numId w:val="20"/>
        </w:numPr>
        <w:spacing w:after="0"/>
        <w:jc w:val="both"/>
        <w:rPr>
          <w:rFonts w:ascii="Arial" w:eastAsiaTheme="minorEastAsia" w:hAnsi="Arial" w:cs="Arial"/>
          <w:i/>
          <w:iCs/>
          <w:kern w:val="24"/>
          <w:sz w:val="20"/>
          <w:szCs w:val="20"/>
          <w:lang w:eastAsia="ru-RU"/>
        </w:rPr>
      </w:pPr>
      <w:r w:rsidRPr="007511DF">
        <w:rPr>
          <w:rFonts w:ascii="Arial" w:eastAsiaTheme="minorEastAsia" w:hAnsi="Arial" w:cs="Arial"/>
          <w:i/>
          <w:iCs/>
          <w:kern w:val="24"/>
          <w:sz w:val="20"/>
          <w:szCs w:val="20"/>
          <w:lang w:eastAsia="ru-RU"/>
        </w:rPr>
        <w:t xml:space="preserve">Плакат  формирует чувство принадлежности к коллективу: «мы вместе», «мы боремся за общие интересы», он  озвучивает требования: повышение заработной платы, безопасные условия труда, сокращение рабочего времени. </w:t>
      </w:r>
    </w:p>
    <w:p w:rsidR="00EB013D" w:rsidRPr="007511DF" w:rsidRDefault="00EB013D" w:rsidP="00003F82">
      <w:pPr>
        <w:numPr>
          <w:ilvl w:val="0"/>
          <w:numId w:val="20"/>
        </w:numPr>
        <w:spacing w:after="0"/>
        <w:jc w:val="both"/>
        <w:rPr>
          <w:rFonts w:ascii="Arial" w:eastAsiaTheme="minorEastAsia" w:hAnsi="Arial" w:cs="Arial"/>
          <w:i/>
          <w:iCs/>
          <w:kern w:val="24"/>
          <w:sz w:val="20"/>
          <w:szCs w:val="20"/>
          <w:lang w:eastAsia="ru-RU"/>
        </w:rPr>
      </w:pPr>
      <w:r w:rsidRPr="007511DF">
        <w:rPr>
          <w:rFonts w:ascii="Arial" w:eastAsiaTheme="minorEastAsia" w:hAnsi="Arial" w:cs="Arial"/>
          <w:i/>
          <w:iCs/>
          <w:kern w:val="24"/>
          <w:sz w:val="20"/>
          <w:szCs w:val="20"/>
          <w:lang w:eastAsia="ru-RU"/>
        </w:rPr>
        <w:t>Плакаты профсоюзов имеют долгую традицию гражданской активности. Это эффективный  и доступный формат</w:t>
      </w:r>
      <w:proofErr w:type="gramStart"/>
      <w:r w:rsidRPr="007511DF">
        <w:rPr>
          <w:rFonts w:ascii="Arial" w:eastAsiaTheme="minorEastAsia" w:hAnsi="Arial" w:cs="Arial"/>
          <w:i/>
          <w:iCs/>
          <w:kern w:val="24"/>
          <w:sz w:val="20"/>
          <w:szCs w:val="20"/>
          <w:lang w:eastAsia="ru-RU"/>
        </w:rPr>
        <w:t xml:space="preserve"> ,</w:t>
      </w:r>
      <w:proofErr w:type="gramEnd"/>
      <w:r w:rsidRPr="007511DF">
        <w:rPr>
          <w:rFonts w:ascii="Arial" w:eastAsiaTheme="minorEastAsia" w:hAnsi="Arial" w:cs="Arial"/>
          <w:i/>
          <w:iCs/>
          <w:kern w:val="24"/>
          <w:sz w:val="20"/>
          <w:szCs w:val="20"/>
          <w:lang w:eastAsia="ru-RU"/>
        </w:rPr>
        <w:t xml:space="preserve"> который  призывает к защите  социальных ценностей и уважению человека труда. </w:t>
      </w:r>
    </w:p>
    <w:p w:rsidR="00EB013D" w:rsidRPr="007511DF" w:rsidRDefault="00EB013D" w:rsidP="00003F82">
      <w:pPr>
        <w:numPr>
          <w:ilvl w:val="0"/>
          <w:numId w:val="20"/>
        </w:numPr>
        <w:spacing w:after="0"/>
        <w:jc w:val="both"/>
        <w:rPr>
          <w:rFonts w:ascii="Arial" w:eastAsiaTheme="minorEastAsia" w:hAnsi="Arial" w:cs="Arial"/>
          <w:i/>
          <w:iCs/>
          <w:kern w:val="24"/>
          <w:sz w:val="20"/>
          <w:szCs w:val="20"/>
          <w:lang w:eastAsia="ru-RU"/>
        </w:rPr>
      </w:pPr>
      <w:r w:rsidRPr="007511DF">
        <w:rPr>
          <w:rFonts w:ascii="Arial" w:eastAsiaTheme="minorEastAsia" w:hAnsi="Arial" w:cs="Arial"/>
          <w:i/>
          <w:iCs/>
          <w:kern w:val="24"/>
          <w:sz w:val="20"/>
          <w:szCs w:val="20"/>
          <w:lang w:eastAsia="ru-RU"/>
        </w:rPr>
        <w:t>Плакат служит символом</w:t>
      </w:r>
      <w:r w:rsidR="00003F82">
        <w:rPr>
          <w:rFonts w:ascii="Arial" w:eastAsiaTheme="minorEastAsia" w:hAnsi="Arial" w:cs="Arial"/>
          <w:i/>
          <w:iCs/>
          <w:kern w:val="24"/>
          <w:sz w:val="20"/>
          <w:szCs w:val="20"/>
          <w:lang w:eastAsia="ru-RU"/>
        </w:rPr>
        <w:t xml:space="preserve"> единства</w:t>
      </w:r>
      <w:r w:rsidRPr="007511DF">
        <w:rPr>
          <w:rFonts w:ascii="Arial" w:eastAsiaTheme="minorEastAsia" w:hAnsi="Arial" w:cs="Arial"/>
          <w:i/>
          <w:iCs/>
          <w:kern w:val="24"/>
          <w:sz w:val="20"/>
          <w:szCs w:val="20"/>
          <w:lang w:eastAsia="ru-RU"/>
        </w:rPr>
        <w:t>: члены профсоюза   видят в нем знак участия в коллективных процессах,  он  поддерживает память о Профсоюзе  и мотивирует новые поколения профсоюзного актива.</w:t>
      </w:r>
    </w:p>
    <w:p w:rsidR="00EB013D" w:rsidRPr="00EB013D" w:rsidRDefault="00EB013D" w:rsidP="00003F82">
      <w:pPr>
        <w:spacing w:after="0"/>
        <w:jc w:val="both"/>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 xml:space="preserve">Учитывая это,  у нас в организации  часто проводятся  Конкурсы </w:t>
      </w:r>
      <w:proofErr w:type="spellStart"/>
      <w:r w:rsidRPr="00EB013D">
        <w:rPr>
          <w:rFonts w:ascii="Arial" w:eastAsiaTheme="minorEastAsia" w:hAnsi="Arial" w:cs="Arial"/>
          <w:i/>
          <w:iCs/>
          <w:kern w:val="24"/>
          <w:sz w:val="20"/>
          <w:szCs w:val="20"/>
          <w:lang w:eastAsia="ru-RU"/>
        </w:rPr>
        <w:t>агитплаката</w:t>
      </w:r>
      <w:proofErr w:type="spellEnd"/>
      <w:r w:rsidRPr="00EB013D">
        <w:rPr>
          <w:rFonts w:ascii="Arial" w:eastAsiaTheme="minorEastAsia" w:hAnsi="Arial" w:cs="Arial"/>
          <w:i/>
          <w:iCs/>
          <w:kern w:val="24"/>
          <w:sz w:val="20"/>
          <w:szCs w:val="20"/>
          <w:lang w:eastAsia="ru-RU"/>
        </w:rPr>
        <w:t xml:space="preserve"> именно профсоюзного, в которых  нами продвигается цель профсоюза – защиты и представительства прав работников,  а также безопасность труда.</w:t>
      </w:r>
    </w:p>
    <w:p w:rsidR="00EB013D" w:rsidRPr="00EB013D" w:rsidRDefault="00EB013D" w:rsidP="00003F82">
      <w:pPr>
        <w:spacing w:after="0"/>
        <w:jc w:val="both"/>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Солидарная акция « Профсоюзы - за достойный труд!»  прошла при активном участии членов Профсоюза в конкурсных мероприятиях к этому дню:</w:t>
      </w:r>
    </w:p>
    <w:p w:rsidR="00536698" w:rsidRDefault="00536698" w:rsidP="00536698">
      <w:pPr>
        <w:spacing w:after="0"/>
        <w:ind w:left="720"/>
        <w:jc w:val="both"/>
        <w:rPr>
          <w:rFonts w:ascii="Arial" w:eastAsiaTheme="minorEastAsia" w:hAnsi="Arial" w:cs="Arial"/>
          <w:i/>
          <w:iCs/>
          <w:kern w:val="24"/>
          <w:sz w:val="20"/>
          <w:szCs w:val="20"/>
          <w:lang w:eastAsia="ru-RU"/>
        </w:rPr>
      </w:pPr>
    </w:p>
    <w:p w:rsidR="00536698" w:rsidRDefault="00536698" w:rsidP="00536698">
      <w:pPr>
        <w:spacing w:after="0"/>
        <w:ind w:left="720"/>
        <w:jc w:val="both"/>
        <w:rPr>
          <w:rFonts w:ascii="Arial" w:eastAsiaTheme="minorEastAsia" w:hAnsi="Arial" w:cs="Arial"/>
          <w:i/>
          <w:iCs/>
          <w:kern w:val="24"/>
          <w:sz w:val="20"/>
          <w:szCs w:val="20"/>
          <w:lang w:eastAsia="ru-RU"/>
        </w:rPr>
      </w:pPr>
    </w:p>
    <w:p w:rsidR="00EB013D" w:rsidRPr="00EB013D" w:rsidRDefault="00EB013D" w:rsidP="00003F82">
      <w:pPr>
        <w:numPr>
          <w:ilvl w:val="0"/>
          <w:numId w:val="2"/>
        </w:numPr>
        <w:spacing w:after="0"/>
        <w:jc w:val="both"/>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Конкурс  плакатов «За достойный труд!» в 5 номинациях: Городского  Конкурса Профсоюзного агитационного Плаката  к 7 октября - Всемирному Дню действий Профсоюзов «За достойный труд!»</w:t>
      </w:r>
    </w:p>
    <w:p w:rsidR="00EB013D" w:rsidRPr="00EB013D" w:rsidRDefault="00EB013D" w:rsidP="00003F82">
      <w:pPr>
        <w:numPr>
          <w:ilvl w:val="0"/>
          <w:numId w:val="2"/>
        </w:numPr>
        <w:spacing w:after="0"/>
        <w:jc w:val="both"/>
        <w:rPr>
          <w:rFonts w:ascii="Arial" w:eastAsiaTheme="minorEastAsia" w:hAnsi="Arial" w:cs="Arial"/>
          <w:i/>
          <w:iCs/>
          <w:kern w:val="24"/>
          <w:sz w:val="20"/>
          <w:szCs w:val="20"/>
          <w:lang w:eastAsia="ru-RU"/>
        </w:rPr>
      </w:pPr>
      <w:proofErr w:type="spellStart"/>
      <w:r w:rsidRPr="00EB013D">
        <w:rPr>
          <w:rFonts w:ascii="Arial" w:eastAsiaTheme="minorEastAsia" w:hAnsi="Arial" w:cs="Arial"/>
          <w:i/>
          <w:iCs/>
          <w:kern w:val="24"/>
          <w:sz w:val="20"/>
          <w:szCs w:val="20"/>
          <w:lang w:eastAsia="ru-RU"/>
        </w:rPr>
        <w:t>Флешмоб</w:t>
      </w:r>
      <w:proofErr w:type="spellEnd"/>
      <w:r w:rsidRPr="00EB013D">
        <w:rPr>
          <w:rFonts w:ascii="Arial" w:eastAsiaTheme="minorEastAsia" w:hAnsi="Arial" w:cs="Arial"/>
          <w:i/>
          <w:iCs/>
          <w:kern w:val="24"/>
          <w:sz w:val="20"/>
          <w:szCs w:val="20"/>
          <w:lang w:eastAsia="ru-RU"/>
        </w:rPr>
        <w:t xml:space="preserve"> #</w:t>
      </w:r>
      <w:proofErr w:type="spellStart"/>
      <w:r w:rsidRPr="00EB013D">
        <w:rPr>
          <w:rFonts w:ascii="Arial" w:eastAsiaTheme="minorEastAsia" w:hAnsi="Arial" w:cs="Arial"/>
          <w:i/>
          <w:iCs/>
          <w:kern w:val="24"/>
          <w:sz w:val="20"/>
          <w:szCs w:val="20"/>
          <w:lang w:eastAsia="ru-RU"/>
        </w:rPr>
        <w:t>ЛучшийслоганПрофсоюз</w:t>
      </w:r>
      <w:proofErr w:type="spellEnd"/>
      <w:proofErr w:type="gramStart"/>
      <w:r w:rsidRPr="00EB013D">
        <w:rPr>
          <w:rFonts w:ascii="Arial" w:eastAsiaTheme="minorEastAsia" w:hAnsi="Arial" w:cs="Arial"/>
          <w:i/>
          <w:iCs/>
          <w:kern w:val="24"/>
          <w:sz w:val="20"/>
          <w:szCs w:val="20"/>
          <w:lang w:eastAsia="ru-RU"/>
        </w:rPr>
        <w:t xml:space="preserve">  ,</w:t>
      </w:r>
      <w:proofErr w:type="gramEnd"/>
      <w:r w:rsidRPr="00EB013D">
        <w:rPr>
          <w:rFonts w:ascii="Arial" w:eastAsiaTheme="minorEastAsia" w:hAnsi="Arial" w:cs="Arial"/>
          <w:i/>
          <w:iCs/>
          <w:kern w:val="24"/>
          <w:sz w:val="20"/>
          <w:szCs w:val="20"/>
          <w:lang w:eastAsia="ru-RU"/>
        </w:rPr>
        <w:t xml:space="preserve"> который проводился в рамках  акции «Ты нужен Профсоюзу-Профсоюз нужен тебе!»</w:t>
      </w:r>
    </w:p>
    <w:p w:rsidR="00EB013D" w:rsidRPr="001A1DD2" w:rsidRDefault="00EB013D" w:rsidP="00003F82">
      <w:pPr>
        <w:pStyle w:val="a7"/>
        <w:numPr>
          <w:ilvl w:val="0"/>
          <w:numId w:val="37"/>
        </w:numPr>
        <w:spacing w:after="0"/>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Работы Конкурса </w:t>
      </w:r>
      <w:proofErr w:type="spellStart"/>
      <w:r w:rsidRPr="001A1DD2">
        <w:rPr>
          <w:rFonts w:ascii="Arial" w:eastAsiaTheme="minorEastAsia" w:hAnsi="Arial" w:cs="Arial"/>
          <w:i/>
          <w:iCs/>
          <w:kern w:val="24"/>
          <w:sz w:val="20"/>
          <w:szCs w:val="20"/>
          <w:lang w:eastAsia="ru-RU"/>
        </w:rPr>
        <w:t>Агитплаката</w:t>
      </w:r>
      <w:proofErr w:type="spellEnd"/>
      <w:r w:rsidRPr="001A1DD2">
        <w:rPr>
          <w:rFonts w:ascii="Arial" w:eastAsiaTheme="minorEastAsia" w:hAnsi="Arial" w:cs="Arial"/>
          <w:i/>
          <w:iCs/>
          <w:kern w:val="24"/>
          <w:sz w:val="20"/>
          <w:szCs w:val="20"/>
          <w:lang w:eastAsia="ru-RU"/>
        </w:rPr>
        <w:t xml:space="preserve"> рассматривались по следующим номинациям:</w:t>
      </w:r>
    </w:p>
    <w:p w:rsidR="00EB013D" w:rsidRPr="00EB013D" w:rsidRDefault="00EB013D" w:rsidP="00003F82">
      <w:pPr>
        <w:spacing w:after="0"/>
        <w:jc w:val="both"/>
        <w:rPr>
          <w:rFonts w:ascii="Arial" w:eastAsiaTheme="minorEastAsia" w:hAnsi="Arial" w:cs="Arial"/>
          <w:b/>
          <w:i/>
          <w:iCs/>
          <w:kern w:val="24"/>
          <w:sz w:val="20"/>
          <w:szCs w:val="20"/>
          <w:lang w:eastAsia="ru-RU"/>
        </w:rPr>
      </w:pPr>
      <w:r w:rsidRPr="00EB013D">
        <w:rPr>
          <w:rFonts w:ascii="Arial" w:eastAsiaTheme="minorEastAsia" w:hAnsi="Arial" w:cs="Arial"/>
          <w:b/>
          <w:i/>
          <w:iCs/>
          <w:kern w:val="24"/>
          <w:sz w:val="20"/>
          <w:szCs w:val="20"/>
          <w:lang w:eastAsia="ru-RU"/>
        </w:rPr>
        <w:t xml:space="preserve">Номинация  «Доходам россиян </w:t>
      </w:r>
      <w:proofErr w:type="gramStart"/>
      <w:r w:rsidRPr="00EB013D">
        <w:rPr>
          <w:rFonts w:ascii="Arial" w:eastAsiaTheme="minorEastAsia" w:hAnsi="Arial" w:cs="Arial"/>
          <w:b/>
          <w:i/>
          <w:iCs/>
          <w:kern w:val="24"/>
          <w:sz w:val="20"/>
          <w:szCs w:val="20"/>
          <w:lang w:eastAsia="ru-RU"/>
        </w:rPr>
        <w:t>-р</w:t>
      </w:r>
      <w:proofErr w:type="gramEnd"/>
      <w:r w:rsidRPr="00EB013D">
        <w:rPr>
          <w:rFonts w:ascii="Arial" w:eastAsiaTheme="minorEastAsia" w:hAnsi="Arial" w:cs="Arial"/>
          <w:b/>
          <w:i/>
          <w:iCs/>
          <w:kern w:val="24"/>
          <w:sz w:val="20"/>
          <w:szCs w:val="20"/>
          <w:lang w:eastAsia="ru-RU"/>
        </w:rPr>
        <w:t>еальный рост!»</w:t>
      </w:r>
    </w:p>
    <w:p w:rsidR="00EB013D" w:rsidRPr="00EB013D" w:rsidRDefault="00711396" w:rsidP="00003F82">
      <w:pPr>
        <w:spacing w:after="0"/>
        <w:jc w:val="both"/>
        <w:rPr>
          <w:rFonts w:ascii="Arial" w:eastAsiaTheme="minorEastAsia" w:hAnsi="Arial" w:cs="Arial"/>
          <w:i/>
          <w:iCs/>
          <w:kern w:val="24"/>
          <w:sz w:val="20"/>
          <w:szCs w:val="20"/>
          <w:lang w:eastAsia="ru-RU"/>
        </w:rPr>
      </w:pPr>
      <w:r w:rsidRPr="00711396">
        <w:rPr>
          <w:rFonts w:ascii="Arial" w:eastAsiaTheme="minorEastAsia" w:hAnsi="Arial" w:cs="Arial"/>
          <w:i/>
          <w:iCs/>
          <w:kern w:val="24"/>
          <w:sz w:val="20"/>
          <w:szCs w:val="20"/>
          <w:lang w:eastAsia="ru-RU"/>
        </w:rPr>
        <w:t xml:space="preserve">  </w:t>
      </w:r>
      <w:r w:rsidR="00EB013D" w:rsidRPr="00EB013D">
        <w:rPr>
          <w:rFonts w:ascii="Arial" w:eastAsiaTheme="minorEastAsia" w:hAnsi="Arial" w:cs="Arial"/>
          <w:i/>
          <w:iCs/>
          <w:kern w:val="24"/>
          <w:sz w:val="20"/>
          <w:szCs w:val="20"/>
          <w:lang w:eastAsia="ru-RU"/>
        </w:rPr>
        <w:t>Победителем признана работа Коробовой Екатерины Владимировны</w:t>
      </w:r>
      <w:r w:rsidR="00EB013D">
        <w:rPr>
          <w:rFonts w:ascii="Arial" w:eastAsiaTheme="minorEastAsia" w:hAnsi="Arial" w:cs="Arial"/>
          <w:i/>
          <w:iCs/>
          <w:kern w:val="24"/>
          <w:sz w:val="20"/>
          <w:szCs w:val="20"/>
          <w:lang w:eastAsia="ru-RU"/>
        </w:rPr>
        <w:t xml:space="preserve"> </w:t>
      </w:r>
      <w:r w:rsidR="00EB013D" w:rsidRPr="00EB013D">
        <w:rPr>
          <w:rFonts w:ascii="Arial" w:eastAsiaTheme="minorEastAsia" w:hAnsi="Arial" w:cs="Arial"/>
          <w:i/>
          <w:iCs/>
          <w:kern w:val="24"/>
          <w:sz w:val="20"/>
          <w:szCs w:val="20"/>
          <w:lang w:eastAsia="ru-RU"/>
        </w:rPr>
        <w:t xml:space="preserve"> </w:t>
      </w:r>
      <w:r w:rsidR="00EB013D">
        <w:rPr>
          <w:rFonts w:ascii="Arial" w:eastAsiaTheme="minorEastAsia" w:hAnsi="Arial" w:cs="Arial"/>
          <w:i/>
          <w:iCs/>
          <w:kern w:val="24"/>
          <w:sz w:val="20"/>
          <w:szCs w:val="20"/>
          <w:lang w:eastAsia="ru-RU"/>
        </w:rPr>
        <w:t xml:space="preserve"> </w:t>
      </w:r>
    </w:p>
    <w:p w:rsidR="00EB013D" w:rsidRPr="00EB013D" w:rsidRDefault="00EB013D" w:rsidP="00003F82">
      <w:pPr>
        <w:spacing w:after="0"/>
        <w:jc w:val="both"/>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Номинация «Достойный труд достойная зарплата!»</w:t>
      </w:r>
    </w:p>
    <w:p w:rsidR="00EB013D" w:rsidRPr="00EB013D" w:rsidRDefault="00EB013D" w:rsidP="00003F82">
      <w:pPr>
        <w:spacing w:after="0"/>
        <w:jc w:val="both"/>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 xml:space="preserve">Победителем признана работа </w:t>
      </w:r>
      <w:proofErr w:type="gramStart"/>
      <w:r w:rsidRPr="00EB013D">
        <w:rPr>
          <w:rFonts w:ascii="Arial" w:eastAsiaTheme="minorEastAsia" w:hAnsi="Arial" w:cs="Arial"/>
          <w:i/>
          <w:iCs/>
          <w:kern w:val="24"/>
          <w:sz w:val="20"/>
          <w:szCs w:val="20"/>
          <w:lang w:eastAsia="ru-RU"/>
        </w:rPr>
        <w:t>–</w:t>
      </w:r>
      <w:proofErr w:type="spellStart"/>
      <w:r w:rsidRPr="00EB013D">
        <w:rPr>
          <w:rFonts w:ascii="Arial" w:eastAsiaTheme="minorEastAsia" w:hAnsi="Arial" w:cs="Arial"/>
          <w:i/>
          <w:iCs/>
          <w:kern w:val="24"/>
          <w:sz w:val="20"/>
          <w:szCs w:val="20"/>
          <w:lang w:eastAsia="ru-RU"/>
        </w:rPr>
        <w:t>Т</w:t>
      </w:r>
      <w:proofErr w:type="gramEnd"/>
      <w:r w:rsidRPr="00EB013D">
        <w:rPr>
          <w:rFonts w:ascii="Arial" w:eastAsiaTheme="minorEastAsia" w:hAnsi="Arial" w:cs="Arial"/>
          <w:i/>
          <w:iCs/>
          <w:kern w:val="24"/>
          <w:sz w:val="20"/>
          <w:szCs w:val="20"/>
          <w:lang w:eastAsia="ru-RU"/>
        </w:rPr>
        <w:t>агильцевой</w:t>
      </w:r>
      <w:proofErr w:type="spellEnd"/>
      <w:r w:rsidRPr="00EB013D">
        <w:rPr>
          <w:rFonts w:ascii="Arial" w:eastAsiaTheme="minorEastAsia" w:hAnsi="Arial" w:cs="Arial"/>
          <w:i/>
          <w:iCs/>
          <w:kern w:val="24"/>
          <w:sz w:val="20"/>
          <w:szCs w:val="20"/>
          <w:lang w:eastAsia="ru-RU"/>
        </w:rPr>
        <w:t xml:space="preserve"> Елены –МАДОУ № 63</w:t>
      </w:r>
    </w:p>
    <w:p w:rsidR="00EB013D" w:rsidRPr="00EB013D" w:rsidRDefault="00EB013D" w:rsidP="00EB013D">
      <w:pPr>
        <w:spacing w:after="0"/>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Призеры</w:t>
      </w:r>
      <w:proofErr w:type="gramStart"/>
      <w:r w:rsidRPr="00EB013D">
        <w:rPr>
          <w:rFonts w:ascii="Arial" w:eastAsiaTheme="minorEastAsia" w:hAnsi="Arial" w:cs="Arial"/>
          <w:i/>
          <w:iCs/>
          <w:kern w:val="24"/>
          <w:sz w:val="20"/>
          <w:szCs w:val="20"/>
          <w:lang w:eastAsia="ru-RU"/>
        </w:rPr>
        <w:t xml:space="preserve"> :</w:t>
      </w:r>
      <w:proofErr w:type="gramEnd"/>
    </w:p>
    <w:p w:rsidR="00EB013D" w:rsidRPr="00EB013D" w:rsidRDefault="00EB013D" w:rsidP="00EB013D">
      <w:pPr>
        <w:spacing w:after="0"/>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 xml:space="preserve">2 место - работа Захаровой Кристины </w:t>
      </w:r>
      <w:proofErr w:type="gramStart"/>
      <w:r w:rsidRPr="00EB013D">
        <w:rPr>
          <w:rFonts w:ascii="Arial" w:eastAsiaTheme="minorEastAsia" w:hAnsi="Arial" w:cs="Arial"/>
          <w:i/>
          <w:iCs/>
          <w:kern w:val="24"/>
          <w:sz w:val="20"/>
          <w:szCs w:val="20"/>
          <w:lang w:eastAsia="ru-RU"/>
        </w:rPr>
        <w:t>–М</w:t>
      </w:r>
      <w:proofErr w:type="gramEnd"/>
      <w:r w:rsidRPr="00EB013D">
        <w:rPr>
          <w:rFonts w:ascii="Arial" w:eastAsiaTheme="minorEastAsia" w:hAnsi="Arial" w:cs="Arial"/>
          <w:i/>
          <w:iCs/>
          <w:kern w:val="24"/>
          <w:sz w:val="20"/>
          <w:szCs w:val="20"/>
          <w:lang w:eastAsia="ru-RU"/>
        </w:rPr>
        <w:t>БДОУ № 40</w:t>
      </w:r>
    </w:p>
    <w:p w:rsidR="00EB013D" w:rsidRPr="00EB013D" w:rsidRDefault="00EB013D" w:rsidP="00EB013D">
      <w:pPr>
        <w:spacing w:after="0"/>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 xml:space="preserve">3 место – работа </w:t>
      </w:r>
      <w:proofErr w:type="spellStart"/>
      <w:r w:rsidRPr="00EB013D">
        <w:rPr>
          <w:rFonts w:ascii="Arial" w:eastAsiaTheme="minorEastAsia" w:hAnsi="Arial" w:cs="Arial"/>
          <w:i/>
          <w:iCs/>
          <w:kern w:val="24"/>
          <w:sz w:val="20"/>
          <w:szCs w:val="20"/>
          <w:lang w:eastAsia="ru-RU"/>
        </w:rPr>
        <w:t>Хаматхановой</w:t>
      </w:r>
      <w:proofErr w:type="spellEnd"/>
      <w:r w:rsidRPr="00EB013D">
        <w:rPr>
          <w:rFonts w:ascii="Arial" w:eastAsiaTheme="minorEastAsia" w:hAnsi="Arial" w:cs="Arial"/>
          <w:i/>
          <w:iCs/>
          <w:kern w:val="24"/>
          <w:sz w:val="20"/>
          <w:szCs w:val="20"/>
          <w:lang w:eastAsia="ru-RU"/>
        </w:rPr>
        <w:t xml:space="preserve"> Анастасии и Пирожковой Марины МАДОУ 63                </w:t>
      </w:r>
      <w:r>
        <w:rPr>
          <w:rFonts w:ascii="Arial" w:eastAsiaTheme="minorEastAsia" w:hAnsi="Arial" w:cs="Arial"/>
          <w:i/>
          <w:iCs/>
          <w:kern w:val="24"/>
          <w:sz w:val="20"/>
          <w:szCs w:val="20"/>
          <w:lang w:eastAsia="ru-RU"/>
        </w:rPr>
        <w:t xml:space="preserve"> </w:t>
      </w:r>
    </w:p>
    <w:p w:rsidR="00EB013D" w:rsidRPr="00EB013D" w:rsidRDefault="00EB013D" w:rsidP="00EB013D">
      <w:pPr>
        <w:spacing w:after="0"/>
        <w:rPr>
          <w:rFonts w:ascii="Arial" w:eastAsiaTheme="minorEastAsia" w:hAnsi="Arial" w:cs="Arial"/>
          <w:b/>
          <w:i/>
          <w:iCs/>
          <w:kern w:val="24"/>
          <w:sz w:val="20"/>
          <w:szCs w:val="20"/>
          <w:lang w:eastAsia="ru-RU"/>
        </w:rPr>
      </w:pPr>
      <w:r w:rsidRPr="00EB013D">
        <w:rPr>
          <w:rFonts w:ascii="Arial" w:eastAsiaTheme="minorEastAsia" w:hAnsi="Arial" w:cs="Arial"/>
          <w:b/>
          <w:i/>
          <w:iCs/>
          <w:kern w:val="24"/>
          <w:sz w:val="20"/>
          <w:szCs w:val="20"/>
          <w:lang w:eastAsia="ru-RU"/>
        </w:rPr>
        <w:t>Номинация «Достойная зарплата – достойная пенсия!»</w:t>
      </w:r>
    </w:p>
    <w:p w:rsidR="00EB013D" w:rsidRDefault="00EB013D" w:rsidP="00EB013D">
      <w:pPr>
        <w:spacing w:after="0" w:line="240" w:lineRule="auto"/>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 xml:space="preserve">Победителем признана работа Маркиной Екатерины </w:t>
      </w:r>
      <w:proofErr w:type="gramStart"/>
      <w:r w:rsidRPr="00EB013D">
        <w:rPr>
          <w:rFonts w:ascii="Arial" w:eastAsiaTheme="minorEastAsia" w:hAnsi="Arial" w:cs="Arial"/>
          <w:i/>
          <w:iCs/>
          <w:kern w:val="24"/>
          <w:sz w:val="20"/>
          <w:szCs w:val="20"/>
          <w:lang w:eastAsia="ru-RU"/>
        </w:rPr>
        <w:t>–М</w:t>
      </w:r>
      <w:proofErr w:type="gramEnd"/>
      <w:r w:rsidRPr="00EB013D">
        <w:rPr>
          <w:rFonts w:ascii="Arial" w:eastAsiaTheme="minorEastAsia" w:hAnsi="Arial" w:cs="Arial"/>
          <w:i/>
          <w:iCs/>
          <w:kern w:val="24"/>
          <w:sz w:val="20"/>
          <w:szCs w:val="20"/>
          <w:lang w:eastAsia="ru-RU"/>
        </w:rPr>
        <w:t>БДОУ 54</w:t>
      </w:r>
    </w:p>
    <w:p w:rsidR="00EB013D" w:rsidRDefault="00EB013D" w:rsidP="00EB013D">
      <w:pPr>
        <w:spacing w:after="0" w:line="240" w:lineRule="auto"/>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 xml:space="preserve">2 место - присуждено плакату Ивановой Натальи </w:t>
      </w:r>
      <w:proofErr w:type="gramStart"/>
      <w:r w:rsidRPr="00EB013D">
        <w:rPr>
          <w:rFonts w:ascii="Arial" w:eastAsiaTheme="minorEastAsia" w:hAnsi="Arial" w:cs="Arial"/>
          <w:i/>
          <w:iCs/>
          <w:kern w:val="24"/>
          <w:sz w:val="20"/>
          <w:szCs w:val="20"/>
          <w:lang w:eastAsia="ru-RU"/>
        </w:rPr>
        <w:t>–М</w:t>
      </w:r>
      <w:proofErr w:type="gramEnd"/>
      <w:r w:rsidRPr="00EB013D">
        <w:rPr>
          <w:rFonts w:ascii="Arial" w:eastAsiaTheme="minorEastAsia" w:hAnsi="Arial" w:cs="Arial"/>
          <w:i/>
          <w:iCs/>
          <w:kern w:val="24"/>
          <w:sz w:val="20"/>
          <w:szCs w:val="20"/>
          <w:lang w:eastAsia="ru-RU"/>
        </w:rPr>
        <w:t>АДОУ № 63</w:t>
      </w:r>
    </w:p>
    <w:p w:rsidR="00EB013D" w:rsidRDefault="00EB013D" w:rsidP="00EB013D">
      <w:pPr>
        <w:spacing w:after="0" w:line="240" w:lineRule="auto"/>
        <w:rPr>
          <w:rFonts w:ascii="Arial" w:eastAsiaTheme="minorEastAsia" w:hAnsi="Arial" w:cs="Arial"/>
          <w:i/>
          <w:iCs/>
          <w:kern w:val="24"/>
          <w:sz w:val="20"/>
          <w:szCs w:val="20"/>
          <w:lang w:eastAsia="ru-RU"/>
        </w:rPr>
      </w:pPr>
      <w:r w:rsidRPr="00EB013D">
        <w:rPr>
          <w:rFonts w:ascii="Arial" w:eastAsiaTheme="minorEastAsia" w:hAnsi="Arial" w:cs="Arial"/>
          <w:b/>
          <w:i/>
          <w:iCs/>
          <w:kern w:val="24"/>
          <w:sz w:val="20"/>
          <w:szCs w:val="20"/>
          <w:lang w:eastAsia="ru-RU"/>
        </w:rPr>
        <w:t>Номинация «Гарантия трудовых пра</w:t>
      </w:r>
      <w:proofErr w:type="gramStart"/>
      <w:r w:rsidRPr="00EB013D">
        <w:rPr>
          <w:rFonts w:ascii="Arial" w:eastAsiaTheme="minorEastAsia" w:hAnsi="Arial" w:cs="Arial"/>
          <w:b/>
          <w:i/>
          <w:iCs/>
          <w:kern w:val="24"/>
          <w:sz w:val="20"/>
          <w:szCs w:val="20"/>
          <w:lang w:eastAsia="ru-RU"/>
        </w:rPr>
        <w:t>в-</w:t>
      </w:r>
      <w:proofErr w:type="gramEnd"/>
      <w:r w:rsidRPr="00EB013D">
        <w:rPr>
          <w:rFonts w:ascii="Arial" w:eastAsiaTheme="minorEastAsia" w:hAnsi="Arial" w:cs="Arial"/>
          <w:b/>
          <w:i/>
          <w:iCs/>
          <w:kern w:val="24"/>
          <w:sz w:val="20"/>
          <w:szCs w:val="20"/>
          <w:lang w:eastAsia="ru-RU"/>
        </w:rPr>
        <w:t xml:space="preserve"> гарантия стабильности общества!» </w:t>
      </w:r>
    </w:p>
    <w:p w:rsidR="00EB013D" w:rsidRDefault="00EB013D" w:rsidP="00EB013D">
      <w:pPr>
        <w:spacing w:after="0" w:line="240" w:lineRule="auto"/>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 xml:space="preserve">Победитель – плакат Косаревой Эльвиры – МБОУ Школа с. Косой Брод          </w:t>
      </w:r>
    </w:p>
    <w:p w:rsidR="00EB013D" w:rsidRPr="00EB013D" w:rsidRDefault="00EB013D" w:rsidP="00EB013D">
      <w:pPr>
        <w:spacing w:after="0" w:line="240" w:lineRule="auto"/>
        <w:rPr>
          <w:rFonts w:ascii="Arial" w:eastAsiaTheme="minorEastAsia" w:hAnsi="Arial" w:cs="Arial"/>
          <w:i/>
          <w:iCs/>
          <w:kern w:val="24"/>
          <w:sz w:val="20"/>
          <w:szCs w:val="20"/>
          <w:lang w:eastAsia="ru-RU"/>
        </w:rPr>
      </w:pPr>
      <w:r w:rsidRPr="00EB013D">
        <w:rPr>
          <w:rFonts w:ascii="Arial" w:eastAsiaTheme="minorEastAsia" w:hAnsi="Arial" w:cs="Arial"/>
          <w:b/>
          <w:i/>
          <w:iCs/>
          <w:kern w:val="24"/>
          <w:sz w:val="20"/>
          <w:szCs w:val="20"/>
          <w:lang w:eastAsia="ru-RU"/>
        </w:rPr>
        <w:t>Номинация «Наша сила в единстве</w:t>
      </w:r>
      <w:proofErr w:type="gramStart"/>
      <w:r w:rsidRPr="00EB013D">
        <w:rPr>
          <w:rFonts w:ascii="Arial" w:eastAsiaTheme="minorEastAsia" w:hAnsi="Arial" w:cs="Arial"/>
          <w:b/>
          <w:i/>
          <w:iCs/>
          <w:kern w:val="24"/>
          <w:sz w:val="20"/>
          <w:szCs w:val="20"/>
          <w:lang w:eastAsia="ru-RU"/>
        </w:rPr>
        <w:t xml:space="preserve"> !</w:t>
      </w:r>
      <w:proofErr w:type="gramEnd"/>
      <w:r w:rsidRPr="00EB013D">
        <w:rPr>
          <w:rFonts w:ascii="Arial" w:eastAsiaTheme="minorEastAsia" w:hAnsi="Arial" w:cs="Arial"/>
          <w:b/>
          <w:i/>
          <w:iCs/>
          <w:kern w:val="24"/>
          <w:sz w:val="20"/>
          <w:szCs w:val="20"/>
          <w:lang w:eastAsia="ru-RU"/>
        </w:rPr>
        <w:t>»</w:t>
      </w:r>
    </w:p>
    <w:p w:rsidR="00EB013D" w:rsidRPr="00EB013D" w:rsidRDefault="00EB013D" w:rsidP="00EB013D">
      <w:pPr>
        <w:spacing w:after="0" w:line="240" w:lineRule="auto"/>
        <w:rPr>
          <w:rFonts w:ascii="Arial" w:eastAsiaTheme="minorEastAsia" w:hAnsi="Arial" w:cs="Arial"/>
          <w:i/>
          <w:iCs/>
          <w:kern w:val="24"/>
          <w:sz w:val="20"/>
          <w:szCs w:val="20"/>
          <w:lang w:eastAsia="ru-RU"/>
        </w:rPr>
      </w:pPr>
      <w:r w:rsidRPr="00EB013D">
        <w:rPr>
          <w:rFonts w:ascii="Arial" w:eastAsiaTheme="minorEastAsia" w:hAnsi="Arial" w:cs="Arial"/>
          <w:i/>
          <w:iCs/>
          <w:kern w:val="24"/>
          <w:sz w:val="20"/>
          <w:szCs w:val="20"/>
          <w:lang w:eastAsia="ru-RU"/>
        </w:rPr>
        <w:t>Победитель работа Лапкиной Анастасии – МБДОУ № 51</w:t>
      </w:r>
    </w:p>
    <w:p w:rsidR="00EB013D" w:rsidRPr="0062059C" w:rsidRDefault="00EB013D" w:rsidP="00EB013D">
      <w:pPr>
        <w:spacing w:after="0" w:line="240" w:lineRule="auto"/>
        <w:rPr>
          <w:rFonts w:ascii="Arial" w:eastAsia="Times New Roman" w:hAnsi="Arial" w:cs="Arial"/>
          <w:i/>
          <w:iCs/>
          <w:color w:val="555555"/>
          <w:sz w:val="21"/>
          <w:szCs w:val="21"/>
          <w:lang w:eastAsia="ru-RU"/>
        </w:rPr>
      </w:pPr>
      <w:r>
        <w:rPr>
          <w:rFonts w:ascii="Arial" w:eastAsiaTheme="minorEastAsia" w:hAnsi="Arial" w:cs="Arial"/>
          <w:i/>
          <w:iCs/>
          <w:kern w:val="24"/>
          <w:sz w:val="20"/>
          <w:szCs w:val="20"/>
          <w:lang w:eastAsia="ru-RU"/>
        </w:rPr>
        <w:t xml:space="preserve"> </w:t>
      </w:r>
      <w:r w:rsidRPr="0062059C">
        <w:rPr>
          <w:rFonts w:ascii="Arial" w:eastAsia="Times New Roman" w:hAnsi="Arial" w:cs="Arial"/>
          <w:i/>
          <w:iCs/>
          <w:color w:val="555555"/>
          <w:sz w:val="21"/>
          <w:szCs w:val="21"/>
          <w:lang w:eastAsia="ru-RU"/>
        </w:rPr>
        <w:t>Победителем признана работа Коробовой Екатерины Владимировны-</w:t>
      </w:r>
      <w:r>
        <w:rPr>
          <w:rFonts w:ascii="Arial" w:eastAsia="Times New Roman" w:hAnsi="Arial" w:cs="Arial"/>
          <w:i/>
          <w:iCs/>
          <w:color w:val="555555"/>
          <w:sz w:val="21"/>
          <w:szCs w:val="21"/>
          <w:lang w:eastAsia="ru-RU"/>
        </w:rPr>
        <w:t xml:space="preserve">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Номинация «Достойный труд</w:t>
      </w:r>
      <w:r>
        <w:rPr>
          <w:rFonts w:ascii="Arial" w:eastAsia="Times New Roman" w:hAnsi="Arial" w:cs="Arial"/>
          <w:i/>
          <w:iCs/>
          <w:color w:val="555555"/>
          <w:sz w:val="21"/>
          <w:szCs w:val="21"/>
          <w:lang w:eastAsia="ru-RU"/>
        </w:rPr>
        <w:t xml:space="preserve"> </w:t>
      </w:r>
      <w:r w:rsidRPr="0062059C">
        <w:rPr>
          <w:rFonts w:ascii="Arial" w:eastAsia="Times New Roman" w:hAnsi="Arial" w:cs="Arial"/>
          <w:i/>
          <w:iCs/>
          <w:color w:val="555555"/>
          <w:sz w:val="21"/>
          <w:szCs w:val="21"/>
          <w:lang w:eastAsia="ru-RU"/>
        </w:rPr>
        <w:t>достойная зарплата!»</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Победителем признана работа</w:t>
      </w:r>
      <w:r>
        <w:rPr>
          <w:rFonts w:ascii="Arial" w:eastAsia="Times New Roman" w:hAnsi="Arial" w:cs="Arial"/>
          <w:i/>
          <w:iCs/>
          <w:color w:val="555555"/>
          <w:sz w:val="21"/>
          <w:szCs w:val="21"/>
          <w:lang w:eastAsia="ru-RU"/>
        </w:rPr>
        <w:t xml:space="preserve"> </w:t>
      </w:r>
      <w:proofErr w:type="gramStart"/>
      <w:r>
        <w:rPr>
          <w:rFonts w:ascii="Arial" w:eastAsia="Times New Roman" w:hAnsi="Arial" w:cs="Arial"/>
          <w:i/>
          <w:iCs/>
          <w:color w:val="555555"/>
          <w:sz w:val="21"/>
          <w:szCs w:val="21"/>
          <w:lang w:eastAsia="ru-RU"/>
        </w:rPr>
        <w:t>–</w:t>
      </w:r>
      <w:proofErr w:type="spellStart"/>
      <w:r>
        <w:rPr>
          <w:rFonts w:ascii="Arial" w:eastAsia="Times New Roman" w:hAnsi="Arial" w:cs="Arial"/>
          <w:i/>
          <w:iCs/>
          <w:color w:val="555555"/>
          <w:sz w:val="21"/>
          <w:szCs w:val="21"/>
          <w:lang w:eastAsia="ru-RU"/>
        </w:rPr>
        <w:t>Т</w:t>
      </w:r>
      <w:proofErr w:type="gramEnd"/>
      <w:r>
        <w:rPr>
          <w:rFonts w:ascii="Arial" w:eastAsia="Times New Roman" w:hAnsi="Arial" w:cs="Arial"/>
          <w:i/>
          <w:iCs/>
          <w:color w:val="555555"/>
          <w:sz w:val="21"/>
          <w:szCs w:val="21"/>
          <w:lang w:eastAsia="ru-RU"/>
        </w:rPr>
        <w:t>агильцевой</w:t>
      </w:r>
      <w:proofErr w:type="spellEnd"/>
      <w:r>
        <w:rPr>
          <w:rFonts w:ascii="Arial" w:eastAsia="Times New Roman" w:hAnsi="Arial" w:cs="Arial"/>
          <w:i/>
          <w:iCs/>
          <w:color w:val="555555"/>
          <w:sz w:val="21"/>
          <w:szCs w:val="21"/>
          <w:lang w:eastAsia="ru-RU"/>
        </w:rPr>
        <w:t xml:space="preserve"> Елены –МАДОУ № 63</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Призеры</w:t>
      </w:r>
      <w:proofErr w:type="gramStart"/>
      <w:r w:rsidRPr="0062059C">
        <w:rPr>
          <w:rFonts w:ascii="Arial" w:eastAsia="Times New Roman" w:hAnsi="Arial" w:cs="Arial"/>
          <w:i/>
          <w:iCs/>
          <w:color w:val="555555"/>
          <w:sz w:val="21"/>
          <w:szCs w:val="21"/>
          <w:lang w:eastAsia="ru-RU"/>
        </w:rPr>
        <w:t xml:space="preserve"> :</w:t>
      </w:r>
      <w:proofErr w:type="gramEnd"/>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Pr>
          <w:rFonts w:ascii="Arial" w:eastAsia="Times New Roman" w:hAnsi="Arial" w:cs="Arial"/>
          <w:i/>
          <w:iCs/>
          <w:color w:val="555555"/>
          <w:sz w:val="21"/>
          <w:szCs w:val="21"/>
          <w:lang w:eastAsia="ru-RU"/>
        </w:rPr>
        <w:t xml:space="preserve">2 </w:t>
      </w:r>
      <w:r w:rsidRPr="0062059C">
        <w:rPr>
          <w:rFonts w:ascii="Arial" w:eastAsia="Times New Roman" w:hAnsi="Arial" w:cs="Arial"/>
          <w:i/>
          <w:iCs/>
          <w:color w:val="555555"/>
          <w:sz w:val="21"/>
          <w:szCs w:val="21"/>
          <w:lang w:eastAsia="ru-RU"/>
        </w:rPr>
        <w:t>место -</w:t>
      </w:r>
      <w:r>
        <w:rPr>
          <w:rFonts w:ascii="Arial" w:eastAsia="Times New Roman" w:hAnsi="Arial" w:cs="Arial"/>
          <w:i/>
          <w:iCs/>
          <w:color w:val="555555"/>
          <w:sz w:val="21"/>
          <w:szCs w:val="21"/>
          <w:lang w:eastAsia="ru-RU"/>
        </w:rPr>
        <w:t xml:space="preserve"> </w:t>
      </w:r>
      <w:r w:rsidRPr="0062059C">
        <w:rPr>
          <w:rFonts w:ascii="Arial" w:eastAsia="Times New Roman" w:hAnsi="Arial" w:cs="Arial"/>
          <w:i/>
          <w:iCs/>
          <w:color w:val="555555"/>
          <w:sz w:val="21"/>
          <w:szCs w:val="21"/>
          <w:lang w:eastAsia="ru-RU"/>
        </w:rPr>
        <w:t>работа</w:t>
      </w:r>
      <w:r>
        <w:rPr>
          <w:rFonts w:ascii="Arial" w:eastAsia="Times New Roman" w:hAnsi="Arial" w:cs="Arial"/>
          <w:i/>
          <w:iCs/>
          <w:color w:val="555555"/>
          <w:sz w:val="21"/>
          <w:szCs w:val="21"/>
          <w:lang w:eastAsia="ru-RU"/>
        </w:rPr>
        <w:t xml:space="preserve"> Захаровой Кристины </w:t>
      </w:r>
      <w:proofErr w:type="gramStart"/>
      <w:r>
        <w:rPr>
          <w:rFonts w:ascii="Arial" w:eastAsia="Times New Roman" w:hAnsi="Arial" w:cs="Arial"/>
          <w:i/>
          <w:iCs/>
          <w:color w:val="555555"/>
          <w:sz w:val="21"/>
          <w:szCs w:val="21"/>
          <w:lang w:eastAsia="ru-RU"/>
        </w:rPr>
        <w:t>–М</w:t>
      </w:r>
      <w:proofErr w:type="gramEnd"/>
      <w:r>
        <w:rPr>
          <w:rFonts w:ascii="Arial" w:eastAsia="Times New Roman" w:hAnsi="Arial" w:cs="Arial"/>
          <w:i/>
          <w:iCs/>
          <w:color w:val="555555"/>
          <w:sz w:val="21"/>
          <w:szCs w:val="21"/>
          <w:lang w:eastAsia="ru-RU"/>
        </w:rPr>
        <w:t>БДОУ № 40</w:t>
      </w:r>
      <w:r w:rsidRPr="0062059C">
        <w:rPr>
          <w:rFonts w:ascii="Arial" w:eastAsia="Times New Roman" w:hAnsi="Arial" w:cs="Arial"/>
          <w:i/>
          <w:iCs/>
          <w:color w:val="555555"/>
          <w:sz w:val="21"/>
          <w:szCs w:val="21"/>
          <w:lang w:eastAsia="ru-RU"/>
        </w:rPr>
        <w:t xml:space="preserve">              </w:t>
      </w:r>
      <w:r>
        <w:rPr>
          <w:rFonts w:ascii="Arial" w:eastAsia="Times New Roman" w:hAnsi="Arial" w:cs="Arial"/>
          <w:i/>
          <w:iCs/>
          <w:color w:val="555555"/>
          <w:sz w:val="21"/>
          <w:szCs w:val="21"/>
          <w:lang w:eastAsia="ru-RU"/>
        </w:rPr>
        <w:t xml:space="preserve">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 xml:space="preserve">3 место – работа </w:t>
      </w:r>
      <w:proofErr w:type="spellStart"/>
      <w:r w:rsidRPr="0062059C">
        <w:rPr>
          <w:rFonts w:ascii="Arial" w:eastAsia="Times New Roman" w:hAnsi="Arial" w:cs="Arial"/>
          <w:i/>
          <w:iCs/>
          <w:color w:val="555555"/>
          <w:sz w:val="21"/>
          <w:szCs w:val="21"/>
          <w:lang w:eastAsia="ru-RU"/>
        </w:rPr>
        <w:t>Хаматханово</w:t>
      </w:r>
      <w:r>
        <w:rPr>
          <w:rFonts w:ascii="Arial" w:eastAsia="Times New Roman" w:hAnsi="Arial" w:cs="Arial"/>
          <w:i/>
          <w:iCs/>
          <w:color w:val="555555"/>
          <w:sz w:val="21"/>
          <w:szCs w:val="21"/>
          <w:lang w:eastAsia="ru-RU"/>
        </w:rPr>
        <w:t>й</w:t>
      </w:r>
      <w:proofErr w:type="spellEnd"/>
      <w:r>
        <w:rPr>
          <w:rFonts w:ascii="Arial" w:eastAsia="Times New Roman" w:hAnsi="Arial" w:cs="Arial"/>
          <w:i/>
          <w:iCs/>
          <w:color w:val="555555"/>
          <w:sz w:val="21"/>
          <w:szCs w:val="21"/>
          <w:lang w:eastAsia="ru-RU"/>
        </w:rPr>
        <w:t xml:space="preserve"> Анастасии и Пирожковой Марины МАДОУ 63</w:t>
      </w:r>
      <w:r w:rsidRPr="0062059C">
        <w:rPr>
          <w:rFonts w:ascii="Arial" w:eastAsia="Times New Roman" w:hAnsi="Arial" w:cs="Arial"/>
          <w:i/>
          <w:iCs/>
          <w:color w:val="555555"/>
          <w:sz w:val="21"/>
          <w:szCs w:val="21"/>
          <w:lang w:eastAsia="ru-RU"/>
        </w:rPr>
        <w:t xml:space="preserve">                </w:t>
      </w:r>
      <w:r>
        <w:rPr>
          <w:rFonts w:ascii="Arial" w:eastAsia="Times New Roman" w:hAnsi="Arial" w:cs="Arial"/>
          <w:i/>
          <w:iCs/>
          <w:color w:val="555555"/>
          <w:sz w:val="21"/>
          <w:szCs w:val="21"/>
          <w:lang w:eastAsia="ru-RU"/>
        </w:rPr>
        <w:t xml:space="preserve"> </w:t>
      </w:r>
      <w:r w:rsidRPr="0062059C">
        <w:rPr>
          <w:rFonts w:ascii="Arial" w:eastAsia="Times New Roman" w:hAnsi="Arial" w:cs="Arial"/>
          <w:i/>
          <w:iCs/>
          <w:color w:val="555555"/>
          <w:sz w:val="21"/>
          <w:szCs w:val="21"/>
          <w:lang w:eastAsia="ru-RU"/>
        </w:rPr>
        <w:t>.</w:t>
      </w:r>
    </w:p>
    <w:p w:rsidR="00EB013D" w:rsidRPr="0062059C" w:rsidRDefault="00EB013D" w:rsidP="00EB013D">
      <w:pPr>
        <w:shd w:val="clear" w:color="auto" w:fill="FFFFFF"/>
        <w:spacing w:after="0" w:line="240" w:lineRule="auto"/>
        <w:jc w:val="both"/>
        <w:rPr>
          <w:rFonts w:ascii="Arial" w:eastAsia="Times New Roman" w:hAnsi="Arial" w:cs="Arial"/>
          <w:b/>
          <w:i/>
          <w:iCs/>
          <w:color w:val="555555"/>
          <w:sz w:val="21"/>
          <w:szCs w:val="21"/>
          <w:lang w:eastAsia="ru-RU"/>
        </w:rPr>
      </w:pPr>
      <w:r w:rsidRPr="0062059C">
        <w:rPr>
          <w:rFonts w:ascii="Arial" w:eastAsia="Times New Roman" w:hAnsi="Arial" w:cs="Arial"/>
          <w:b/>
          <w:i/>
          <w:iCs/>
          <w:color w:val="555555"/>
          <w:sz w:val="21"/>
          <w:szCs w:val="21"/>
          <w:lang w:eastAsia="ru-RU"/>
        </w:rPr>
        <w:t>Номинация «Достойная зарплата – достойная пенсия!»</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Победителем признана рабо</w:t>
      </w:r>
      <w:r>
        <w:rPr>
          <w:rFonts w:ascii="Arial" w:eastAsia="Times New Roman" w:hAnsi="Arial" w:cs="Arial"/>
          <w:i/>
          <w:iCs/>
          <w:color w:val="555555"/>
          <w:sz w:val="21"/>
          <w:szCs w:val="21"/>
          <w:lang w:eastAsia="ru-RU"/>
        </w:rPr>
        <w:t xml:space="preserve">та Маркиной Екатерины </w:t>
      </w:r>
      <w:proofErr w:type="gramStart"/>
      <w:r>
        <w:rPr>
          <w:rFonts w:ascii="Arial" w:eastAsia="Times New Roman" w:hAnsi="Arial" w:cs="Arial"/>
          <w:i/>
          <w:iCs/>
          <w:color w:val="555555"/>
          <w:sz w:val="21"/>
          <w:szCs w:val="21"/>
          <w:lang w:eastAsia="ru-RU"/>
        </w:rPr>
        <w:t>–М</w:t>
      </w:r>
      <w:proofErr w:type="gramEnd"/>
      <w:r>
        <w:rPr>
          <w:rFonts w:ascii="Arial" w:eastAsia="Times New Roman" w:hAnsi="Arial" w:cs="Arial"/>
          <w:i/>
          <w:iCs/>
          <w:color w:val="555555"/>
          <w:sz w:val="21"/>
          <w:szCs w:val="21"/>
          <w:lang w:eastAsia="ru-RU"/>
        </w:rPr>
        <w:t>БДОУ 54</w:t>
      </w:r>
    </w:p>
    <w:p w:rsidR="00EB013D"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2 место - присуждено плака</w:t>
      </w:r>
      <w:r>
        <w:rPr>
          <w:rFonts w:ascii="Arial" w:eastAsia="Times New Roman" w:hAnsi="Arial" w:cs="Arial"/>
          <w:i/>
          <w:iCs/>
          <w:color w:val="555555"/>
          <w:sz w:val="21"/>
          <w:szCs w:val="21"/>
          <w:lang w:eastAsia="ru-RU"/>
        </w:rPr>
        <w:t xml:space="preserve">ту Ивановой Натальи </w:t>
      </w:r>
      <w:proofErr w:type="gramStart"/>
      <w:r>
        <w:rPr>
          <w:rFonts w:ascii="Arial" w:eastAsia="Times New Roman" w:hAnsi="Arial" w:cs="Arial"/>
          <w:i/>
          <w:iCs/>
          <w:color w:val="555555"/>
          <w:sz w:val="21"/>
          <w:szCs w:val="21"/>
          <w:lang w:eastAsia="ru-RU"/>
        </w:rPr>
        <w:t>–М</w:t>
      </w:r>
      <w:proofErr w:type="gramEnd"/>
      <w:r>
        <w:rPr>
          <w:rFonts w:ascii="Arial" w:eastAsia="Times New Roman" w:hAnsi="Arial" w:cs="Arial"/>
          <w:i/>
          <w:iCs/>
          <w:color w:val="555555"/>
          <w:sz w:val="21"/>
          <w:szCs w:val="21"/>
          <w:lang w:eastAsia="ru-RU"/>
        </w:rPr>
        <w:t>АДОУ № 63</w:t>
      </w:r>
    </w:p>
    <w:p w:rsidR="00EB013D" w:rsidRPr="00EB013D"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b/>
          <w:i/>
          <w:iCs/>
          <w:color w:val="555555"/>
          <w:sz w:val="21"/>
          <w:szCs w:val="21"/>
          <w:lang w:eastAsia="ru-RU"/>
        </w:rPr>
        <w:t>Номинация «Гарантия трудовых пра</w:t>
      </w:r>
      <w:proofErr w:type="gramStart"/>
      <w:r w:rsidRPr="0062059C">
        <w:rPr>
          <w:rFonts w:ascii="Arial" w:eastAsia="Times New Roman" w:hAnsi="Arial" w:cs="Arial"/>
          <w:b/>
          <w:i/>
          <w:iCs/>
          <w:color w:val="555555"/>
          <w:sz w:val="21"/>
          <w:szCs w:val="21"/>
          <w:lang w:eastAsia="ru-RU"/>
        </w:rPr>
        <w:t>в-</w:t>
      </w:r>
      <w:proofErr w:type="gramEnd"/>
      <w:r w:rsidRPr="0062059C">
        <w:rPr>
          <w:rFonts w:ascii="Arial" w:eastAsia="Times New Roman" w:hAnsi="Arial" w:cs="Arial"/>
          <w:b/>
          <w:i/>
          <w:iCs/>
          <w:color w:val="555555"/>
          <w:sz w:val="21"/>
          <w:szCs w:val="21"/>
          <w:lang w:eastAsia="ru-RU"/>
        </w:rPr>
        <w:t xml:space="preserve"> гарантия стабильности общества!» </w:t>
      </w:r>
    </w:p>
    <w:p w:rsidR="001A1DD2" w:rsidRPr="005506ED" w:rsidRDefault="00EB013D" w:rsidP="005506E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Победитель –</w:t>
      </w:r>
      <w:r>
        <w:rPr>
          <w:rFonts w:ascii="Arial" w:eastAsia="Times New Roman" w:hAnsi="Arial" w:cs="Arial"/>
          <w:i/>
          <w:iCs/>
          <w:color w:val="555555"/>
          <w:sz w:val="21"/>
          <w:szCs w:val="21"/>
          <w:lang w:eastAsia="ru-RU"/>
        </w:rPr>
        <w:t xml:space="preserve"> </w:t>
      </w:r>
      <w:r w:rsidRPr="0062059C">
        <w:rPr>
          <w:rFonts w:ascii="Arial" w:eastAsia="Times New Roman" w:hAnsi="Arial" w:cs="Arial"/>
          <w:i/>
          <w:iCs/>
          <w:color w:val="555555"/>
          <w:sz w:val="21"/>
          <w:szCs w:val="21"/>
          <w:lang w:eastAsia="ru-RU"/>
        </w:rPr>
        <w:t>плакат Косаревой Эльвиры – МБО</w:t>
      </w:r>
      <w:r w:rsidR="005506ED">
        <w:rPr>
          <w:rFonts w:ascii="Arial" w:eastAsia="Times New Roman" w:hAnsi="Arial" w:cs="Arial"/>
          <w:i/>
          <w:iCs/>
          <w:color w:val="555555"/>
          <w:sz w:val="21"/>
          <w:szCs w:val="21"/>
          <w:lang w:eastAsia="ru-RU"/>
        </w:rPr>
        <w:t xml:space="preserve">У Школа с. Косой Брод          </w:t>
      </w:r>
    </w:p>
    <w:p w:rsidR="00EB013D" w:rsidRPr="0062059C" w:rsidRDefault="00EB013D" w:rsidP="00EB013D">
      <w:pPr>
        <w:shd w:val="clear" w:color="auto" w:fill="FFFFFF"/>
        <w:spacing w:after="0" w:line="240" w:lineRule="auto"/>
        <w:jc w:val="both"/>
        <w:rPr>
          <w:rFonts w:ascii="Arial" w:eastAsia="Times New Roman" w:hAnsi="Arial" w:cs="Arial"/>
          <w:b/>
          <w:i/>
          <w:iCs/>
          <w:color w:val="555555"/>
          <w:sz w:val="21"/>
          <w:szCs w:val="21"/>
          <w:lang w:eastAsia="ru-RU"/>
        </w:rPr>
      </w:pPr>
      <w:r w:rsidRPr="0062059C">
        <w:rPr>
          <w:rFonts w:ascii="Arial" w:eastAsia="Times New Roman" w:hAnsi="Arial" w:cs="Arial"/>
          <w:b/>
          <w:i/>
          <w:iCs/>
          <w:color w:val="555555"/>
          <w:sz w:val="21"/>
          <w:szCs w:val="21"/>
          <w:lang w:eastAsia="ru-RU"/>
        </w:rPr>
        <w:t>Номинация «Наша сила в единстве</w:t>
      </w:r>
      <w:proofErr w:type="gramStart"/>
      <w:r w:rsidRPr="0062059C">
        <w:rPr>
          <w:rFonts w:ascii="Arial" w:eastAsia="Times New Roman" w:hAnsi="Arial" w:cs="Arial"/>
          <w:b/>
          <w:i/>
          <w:iCs/>
          <w:color w:val="555555"/>
          <w:sz w:val="21"/>
          <w:szCs w:val="21"/>
          <w:lang w:eastAsia="ru-RU"/>
        </w:rPr>
        <w:t xml:space="preserve"> !</w:t>
      </w:r>
      <w:proofErr w:type="gramEnd"/>
      <w:r w:rsidRPr="0062059C">
        <w:rPr>
          <w:rFonts w:ascii="Arial" w:eastAsia="Times New Roman" w:hAnsi="Arial" w:cs="Arial"/>
          <w:b/>
          <w:i/>
          <w:iCs/>
          <w:color w:val="555555"/>
          <w:sz w:val="21"/>
          <w:szCs w:val="21"/>
          <w:lang w:eastAsia="ru-RU"/>
        </w:rPr>
        <w:t>»</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Победитель работа Лапкиной Анастасии – МБДОУ № 51</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 xml:space="preserve">Громова Ираида </w:t>
      </w:r>
      <w:proofErr w:type="gramStart"/>
      <w:r w:rsidRPr="0062059C">
        <w:rPr>
          <w:rFonts w:ascii="Arial" w:eastAsia="Times New Roman" w:hAnsi="Arial" w:cs="Arial"/>
          <w:i/>
          <w:iCs/>
          <w:color w:val="555555"/>
          <w:sz w:val="21"/>
          <w:szCs w:val="21"/>
          <w:lang w:eastAsia="ru-RU"/>
        </w:rPr>
        <w:t>–М</w:t>
      </w:r>
      <w:proofErr w:type="gramEnd"/>
      <w:r w:rsidRPr="0062059C">
        <w:rPr>
          <w:rFonts w:ascii="Arial" w:eastAsia="Times New Roman" w:hAnsi="Arial" w:cs="Arial"/>
          <w:i/>
          <w:iCs/>
          <w:color w:val="555555"/>
          <w:sz w:val="21"/>
          <w:szCs w:val="21"/>
          <w:lang w:eastAsia="ru-RU"/>
        </w:rPr>
        <w:t xml:space="preserve">АОУ «Политехнический лицей № 21»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Pr>
          <w:rFonts w:ascii="Arial" w:eastAsia="Times New Roman" w:hAnsi="Arial" w:cs="Arial"/>
          <w:i/>
          <w:iCs/>
          <w:color w:val="555555"/>
          <w:sz w:val="21"/>
          <w:szCs w:val="21"/>
          <w:lang w:eastAsia="ru-RU"/>
        </w:rPr>
        <w:t xml:space="preserve">  </w:t>
      </w:r>
      <w:r w:rsidRPr="0062059C">
        <w:rPr>
          <w:rFonts w:ascii="Arial" w:eastAsia="Times New Roman" w:hAnsi="Arial" w:cs="Arial"/>
          <w:i/>
          <w:iCs/>
          <w:color w:val="555555"/>
          <w:sz w:val="21"/>
          <w:szCs w:val="21"/>
          <w:lang w:eastAsia="ru-RU"/>
        </w:rPr>
        <w:t xml:space="preserve"> 2 место - плакат Кузиной Марины – МАДОУ 63</w:t>
      </w:r>
      <w:r>
        <w:rPr>
          <w:rFonts w:ascii="Arial" w:eastAsia="Times New Roman" w:hAnsi="Arial" w:cs="Arial"/>
          <w:i/>
          <w:iCs/>
          <w:color w:val="555555"/>
          <w:sz w:val="21"/>
          <w:szCs w:val="21"/>
          <w:lang w:eastAsia="ru-RU"/>
        </w:rPr>
        <w:t>,</w:t>
      </w:r>
      <w:r w:rsidRPr="0062059C">
        <w:rPr>
          <w:rFonts w:ascii="Arial" w:eastAsia="Times New Roman" w:hAnsi="Arial" w:cs="Arial"/>
          <w:i/>
          <w:iCs/>
          <w:color w:val="555555"/>
          <w:sz w:val="21"/>
          <w:szCs w:val="21"/>
          <w:lang w:eastAsia="ru-RU"/>
        </w:rPr>
        <w:t xml:space="preserve"> </w:t>
      </w:r>
      <w:proofErr w:type="spellStart"/>
      <w:r w:rsidRPr="0062059C">
        <w:rPr>
          <w:rFonts w:ascii="Arial" w:eastAsia="Times New Roman" w:hAnsi="Arial" w:cs="Arial"/>
          <w:i/>
          <w:iCs/>
          <w:color w:val="555555"/>
          <w:sz w:val="21"/>
          <w:szCs w:val="21"/>
          <w:lang w:eastAsia="ru-RU"/>
        </w:rPr>
        <w:t>Ветошкиной</w:t>
      </w:r>
      <w:proofErr w:type="spellEnd"/>
      <w:r w:rsidRPr="0062059C">
        <w:rPr>
          <w:rFonts w:ascii="Arial" w:eastAsia="Times New Roman" w:hAnsi="Arial" w:cs="Arial"/>
          <w:i/>
          <w:iCs/>
          <w:color w:val="555555"/>
          <w:sz w:val="21"/>
          <w:szCs w:val="21"/>
          <w:lang w:eastAsia="ru-RU"/>
        </w:rPr>
        <w:t xml:space="preserve"> Татьяны – МАДОУ 63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Pr>
          <w:rFonts w:ascii="Arial" w:eastAsia="Times New Roman" w:hAnsi="Arial" w:cs="Arial"/>
          <w:i/>
          <w:iCs/>
          <w:color w:val="555555"/>
          <w:sz w:val="21"/>
          <w:szCs w:val="21"/>
          <w:lang w:eastAsia="ru-RU"/>
        </w:rPr>
        <w:t xml:space="preserve">   </w:t>
      </w:r>
      <w:r w:rsidRPr="0062059C">
        <w:rPr>
          <w:rFonts w:ascii="Arial" w:eastAsia="Times New Roman" w:hAnsi="Arial" w:cs="Arial"/>
          <w:i/>
          <w:iCs/>
          <w:color w:val="555555"/>
          <w:sz w:val="21"/>
          <w:szCs w:val="21"/>
          <w:lang w:eastAsia="ru-RU"/>
        </w:rPr>
        <w:t xml:space="preserve">2 место – Лемешева Мария МБОУ СОШ </w:t>
      </w:r>
      <w:proofErr w:type="gramStart"/>
      <w:r w:rsidRPr="0062059C">
        <w:rPr>
          <w:rFonts w:ascii="Arial" w:eastAsia="Times New Roman" w:hAnsi="Arial" w:cs="Arial"/>
          <w:i/>
          <w:iCs/>
          <w:color w:val="555555"/>
          <w:sz w:val="21"/>
          <w:szCs w:val="21"/>
          <w:lang w:eastAsia="ru-RU"/>
        </w:rPr>
        <w:t>с</w:t>
      </w:r>
      <w:proofErr w:type="gramEnd"/>
      <w:r w:rsidRPr="0062059C">
        <w:rPr>
          <w:rFonts w:ascii="Arial" w:eastAsia="Times New Roman" w:hAnsi="Arial" w:cs="Arial"/>
          <w:i/>
          <w:iCs/>
          <w:color w:val="555555"/>
          <w:sz w:val="21"/>
          <w:szCs w:val="21"/>
          <w:lang w:eastAsia="ru-RU"/>
        </w:rPr>
        <w:t>.  Полдневая</w:t>
      </w:r>
    </w:p>
    <w:p w:rsidR="00EB013D" w:rsidRPr="00EB013D"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b/>
          <w:i/>
          <w:iCs/>
          <w:color w:val="555555"/>
          <w:sz w:val="21"/>
          <w:szCs w:val="21"/>
          <w:lang w:eastAsia="ru-RU"/>
        </w:rPr>
        <w:t xml:space="preserve">Номинация «Молодежи – рабочие места и достойную заработную плату!»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 xml:space="preserve">Первое место не присуждалось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 xml:space="preserve">2 место  - Призером в номинации признан плакат </w:t>
      </w:r>
      <w:r>
        <w:rPr>
          <w:rFonts w:ascii="Arial" w:eastAsia="Times New Roman" w:hAnsi="Arial" w:cs="Arial"/>
          <w:i/>
          <w:iCs/>
          <w:color w:val="555555"/>
          <w:sz w:val="21"/>
          <w:szCs w:val="21"/>
          <w:lang w:eastAsia="ru-RU"/>
        </w:rPr>
        <w:t xml:space="preserve">Захаровой Кристины – МБДОУ № 40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3 место – занял плакат Малышевой На</w:t>
      </w:r>
      <w:r>
        <w:rPr>
          <w:rFonts w:ascii="Arial" w:eastAsia="Times New Roman" w:hAnsi="Arial" w:cs="Arial"/>
          <w:i/>
          <w:iCs/>
          <w:color w:val="555555"/>
          <w:sz w:val="21"/>
          <w:szCs w:val="21"/>
          <w:lang w:eastAsia="ru-RU"/>
        </w:rPr>
        <w:t xml:space="preserve">тальи - МБОУ СОШ п. </w:t>
      </w:r>
      <w:proofErr w:type="spellStart"/>
      <w:r>
        <w:rPr>
          <w:rFonts w:ascii="Arial" w:eastAsia="Times New Roman" w:hAnsi="Arial" w:cs="Arial"/>
          <w:i/>
          <w:iCs/>
          <w:color w:val="555555"/>
          <w:sz w:val="21"/>
          <w:szCs w:val="21"/>
          <w:lang w:eastAsia="ru-RU"/>
        </w:rPr>
        <w:t>Зюзельский</w:t>
      </w:r>
      <w:proofErr w:type="spellEnd"/>
      <w:r>
        <w:rPr>
          <w:rFonts w:ascii="Arial" w:eastAsia="Times New Roman" w:hAnsi="Arial" w:cs="Arial"/>
          <w:i/>
          <w:iCs/>
          <w:color w:val="555555"/>
          <w:sz w:val="21"/>
          <w:szCs w:val="21"/>
          <w:lang w:eastAsia="ru-RU"/>
        </w:rPr>
        <w:t xml:space="preserve"> </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Номинация  «Работающий человек не  должен быть бедным!»</w:t>
      </w:r>
    </w:p>
    <w:p w:rsidR="00EB013D" w:rsidRPr="0062059C" w:rsidRDefault="00EB013D" w:rsidP="00EB013D">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 xml:space="preserve"> 2 место -   работа Исмагиловой Ларисы </w:t>
      </w:r>
      <w:proofErr w:type="gramStart"/>
      <w:r w:rsidRPr="0062059C">
        <w:rPr>
          <w:rFonts w:ascii="Arial" w:eastAsia="Times New Roman" w:hAnsi="Arial" w:cs="Arial"/>
          <w:i/>
          <w:iCs/>
          <w:color w:val="555555"/>
          <w:sz w:val="21"/>
          <w:szCs w:val="21"/>
          <w:lang w:eastAsia="ru-RU"/>
        </w:rPr>
        <w:t>–М</w:t>
      </w:r>
      <w:proofErr w:type="gramEnd"/>
      <w:r w:rsidRPr="0062059C">
        <w:rPr>
          <w:rFonts w:ascii="Arial" w:eastAsia="Times New Roman" w:hAnsi="Arial" w:cs="Arial"/>
          <w:i/>
          <w:iCs/>
          <w:color w:val="555555"/>
          <w:sz w:val="21"/>
          <w:szCs w:val="21"/>
          <w:lang w:eastAsia="ru-RU"/>
        </w:rPr>
        <w:t xml:space="preserve">АДОУ </w:t>
      </w:r>
      <w:r>
        <w:rPr>
          <w:rFonts w:ascii="Arial" w:eastAsia="Times New Roman" w:hAnsi="Arial" w:cs="Arial"/>
          <w:i/>
          <w:iCs/>
          <w:color w:val="555555"/>
          <w:sz w:val="21"/>
          <w:szCs w:val="21"/>
          <w:lang w:eastAsia="ru-RU"/>
        </w:rPr>
        <w:t>№ 63</w:t>
      </w:r>
    </w:p>
    <w:p w:rsidR="00EB013D" w:rsidRPr="0062059C" w:rsidRDefault="00EB013D" w:rsidP="001A1DD2">
      <w:pPr>
        <w:shd w:val="clear" w:color="auto" w:fill="FFFFFF"/>
        <w:spacing w:after="0" w:line="240" w:lineRule="auto"/>
        <w:jc w:val="both"/>
        <w:rPr>
          <w:rFonts w:ascii="Arial" w:eastAsia="Times New Roman" w:hAnsi="Arial" w:cs="Arial"/>
          <w:i/>
          <w:iCs/>
          <w:color w:val="555555"/>
          <w:sz w:val="21"/>
          <w:szCs w:val="21"/>
          <w:lang w:eastAsia="ru-RU"/>
        </w:rPr>
      </w:pPr>
      <w:r w:rsidRPr="0062059C">
        <w:rPr>
          <w:rFonts w:ascii="Arial" w:eastAsia="Times New Roman" w:hAnsi="Arial" w:cs="Arial"/>
          <w:i/>
          <w:iCs/>
          <w:color w:val="555555"/>
          <w:sz w:val="21"/>
          <w:szCs w:val="21"/>
          <w:lang w:eastAsia="ru-RU"/>
        </w:rPr>
        <w:t xml:space="preserve">3 место – работа </w:t>
      </w:r>
      <w:proofErr w:type="spellStart"/>
      <w:r w:rsidRPr="0062059C">
        <w:rPr>
          <w:rFonts w:ascii="Arial" w:eastAsia="Times New Roman" w:hAnsi="Arial" w:cs="Arial"/>
          <w:i/>
          <w:iCs/>
          <w:color w:val="555555"/>
          <w:sz w:val="21"/>
          <w:szCs w:val="21"/>
          <w:lang w:eastAsia="ru-RU"/>
        </w:rPr>
        <w:t>Мельницыной</w:t>
      </w:r>
      <w:proofErr w:type="spellEnd"/>
      <w:r w:rsidRPr="0062059C">
        <w:rPr>
          <w:rFonts w:ascii="Arial" w:eastAsia="Times New Roman" w:hAnsi="Arial" w:cs="Arial"/>
          <w:i/>
          <w:iCs/>
          <w:color w:val="555555"/>
          <w:sz w:val="21"/>
          <w:szCs w:val="21"/>
          <w:lang w:eastAsia="ru-RU"/>
        </w:rPr>
        <w:t xml:space="preserve"> Галины – МБДОУ № 40 </w:t>
      </w:r>
    </w:p>
    <w:p w:rsidR="001A1DD2" w:rsidRPr="001A1DD2" w:rsidRDefault="001A1DD2" w:rsidP="007511DF">
      <w:pPr>
        <w:pStyle w:val="a7"/>
        <w:numPr>
          <w:ilvl w:val="0"/>
          <w:numId w:val="36"/>
        </w:numPr>
        <w:spacing w:after="0" w:line="240" w:lineRule="auto"/>
        <w:rPr>
          <w:rFonts w:ascii="Arial" w:eastAsiaTheme="minorEastAsia" w:hAnsi="Arial" w:cs="Arial"/>
          <w:i/>
          <w:iCs/>
          <w:kern w:val="24"/>
          <w:sz w:val="20"/>
          <w:szCs w:val="20"/>
          <w:lang w:eastAsia="ru-RU"/>
        </w:rPr>
      </w:pPr>
      <w:r w:rsidRPr="001A1DD2">
        <w:rPr>
          <w:rFonts w:ascii="Arial" w:eastAsiaTheme="minorEastAsia" w:hAnsi="Arial" w:cs="Arial"/>
          <w:b/>
          <w:i/>
          <w:iCs/>
          <w:kern w:val="24"/>
          <w:sz w:val="20"/>
          <w:szCs w:val="20"/>
          <w:lang w:eastAsia="ru-RU"/>
        </w:rPr>
        <w:t xml:space="preserve">Муниципальный этап Конкурса  Профсоюзного </w:t>
      </w:r>
      <w:proofErr w:type="spellStart"/>
      <w:r w:rsidRPr="001A1DD2">
        <w:rPr>
          <w:rFonts w:ascii="Arial" w:eastAsiaTheme="minorEastAsia" w:hAnsi="Arial" w:cs="Arial"/>
          <w:b/>
          <w:i/>
          <w:iCs/>
          <w:kern w:val="24"/>
          <w:sz w:val="20"/>
          <w:szCs w:val="20"/>
          <w:lang w:eastAsia="ru-RU"/>
        </w:rPr>
        <w:t>Агитплаката</w:t>
      </w:r>
      <w:proofErr w:type="spellEnd"/>
      <w:r w:rsidRPr="001A1DD2">
        <w:rPr>
          <w:rFonts w:ascii="Arial" w:eastAsiaTheme="minorEastAsia" w:hAnsi="Arial" w:cs="Arial"/>
          <w:b/>
          <w:i/>
          <w:iCs/>
          <w:kern w:val="24"/>
          <w:sz w:val="20"/>
          <w:szCs w:val="20"/>
          <w:lang w:eastAsia="ru-RU"/>
        </w:rPr>
        <w:t xml:space="preserve"> к 107 годовщине ФПСО  с</w:t>
      </w:r>
      <w:r w:rsidRPr="001A1DD2">
        <w:rPr>
          <w:rFonts w:ascii="Arial" w:eastAsiaTheme="minorEastAsia" w:hAnsi="Arial" w:cs="Arial"/>
          <w:i/>
          <w:iCs/>
          <w:kern w:val="24"/>
          <w:sz w:val="20"/>
          <w:szCs w:val="20"/>
          <w:lang w:eastAsia="ru-RU"/>
        </w:rPr>
        <w:t>огласно     Положения о Конкурсе  обрадовал отличным выполнением работ</w:t>
      </w:r>
      <w:proofErr w:type="gramStart"/>
      <w:r w:rsidRPr="001A1DD2">
        <w:rPr>
          <w:rFonts w:ascii="Arial" w:eastAsiaTheme="minorEastAsia" w:hAnsi="Arial" w:cs="Arial"/>
          <w:i/>
          <w:iCs/>
          <w:kern w:val="24"/>
          <w:sz w:val="20"/>
          <w:szCs w:val="20"/>
          <w:lang w:eastAsia="ru-RU"/>
        </w:rPr>
        <w:t xml:space="preserve">   :</w:t>
      </w:r>
      <w:proofErr w:type="gramEnd"/>
    </w:p>
    <w:p w:rsidR="001A1DD2" w:rsidRPr="001A1DD2" w:rsidRDefault="001A1DD2" w:rsidP="007511DF">
      <w:pPr>
        <w:spacing w:after="0" w:line="240" w:lineRule="auto"/>
        <w:rPr>
          <w:rFonts w:ascii="Arial" w:eastAsiaTheme="minorEastAsia" w:hAnsi="Arial" w:cs="Arial"/>
          <w:b/>
          <w:i/>
          <w:iCs/>
          <w:kern w:val="24"/>
          <w:sz w:val="20"/>
          <w:szCs w:val="20"/>
          <w:lang w:eastAsia="ru-RU"/>
        </w:rPr>
      </w:pPr>
      <w:r w:rsidRPr="001A1DD2">
        <w:rPr>
          <w:rFonts w:ascii="Arial" w:eastAsiaTheme="minorEastAsia" w:hAnsi="Arial" w:cs="Arial"/>
          <w:b/>
          <w:i/>
          <w:iCs/>
          <w:kern w:val="24"/>
          <w:sz w:val="20"/>
          <w:szCs w:val="20"/>
          <w:lang w:eastAsia="ru-RU"/>
        </w:rPr>
        <w:t>Номинация "Новое поколение выбирает Профсоюз":</w:t>
      </w:r>
      <w:r w:rsidRPr="001A1DD2">
        <w:rPr>
          <w:rFonts w:ascii="Arial" w:eastAsiaTheme="minorEastAsia" w:hAnsi="Arial" w:cs="Arial"/>
          <w:b/>
          <w:i/>
          <w:iCs/>
          <w:kern w:val="24"/>
          <w:sz w:val="20"/>
          <w:szCs w:val="20"/>
          <w:lang w:eastAsia="ru-RU"/>
        </w:rPr>
        <w:br/>
      </w:r>
      <w:r w:rsidRPr="001A1DD2">
        <w:rPr>
          <w:rFonts w:ascii="Arial" w:eastAsiaTheme="minorEastAsia" w:hAnsi="Arial" w:cs="Arial"/>
          <w:i/>
          <w:iCs/>
          <w:kern w:val="24"/>
          <w:sz w:val="20"/>
          <w:szCs w:val="20"/>
          <w:lang w:eastAsia="ru-RU"/>
        </w:rPr>
        <w:t xml:space="preserve">1 место - Запольская Оксана </w:t>
      </w:r>
      <w:proofErr w:type="spellStart"/>
      <w:r w:rsidRPr="001A1DD2">
        <w:rPr>
          <w:rFonts w:ascii="Arial" w:eastAsiaTheme="minorEastAsia" w:hAnsi="Arial" w:cs="Arial"/>
          <w:i/>
          <w:iCs/>
          <w:kern w:val="24"/>
          <w:sz w:val="20"/>
          <w:szCs w:val="20"/>
          <w:lang w:eastAsia="ru-RU"/>
        </w:rPr>
        <w:t>Авролидовна</w:t>
      </w:r>
      <w:proofErr w:type="spellEnd"/>
      <w:r w:rsidRPr="001A1DD2">
        <w:rPr>
          <w:rFonts w:ascii="Arial" w:eastAsiaTheme="minorEastAsia" w:hAnsi="Arial" w:cs="Arial"/>
          <w:i/>
          <w:iCs/>
          <w:kern w:val="24"/>
          <w:sz w:val="20"/>
          <w:szCs w:val="20"/>
          <w:lang w:eastAsia="ru-RU"/>
        </w:rPr>
        <w:t xml:space="preserve">  </w:t>
      </w:r>
      <w:proofErr w:type="gramStart"/>
      <w:r w:rsidRPr="001A1DD2">
        <w:rPr>
          <w:rFonts w:ascii="Arial" w:eastAsiaTheme="minorEastAsia" w:hAnsi="Arial" w:cs="Arial"/>
          <w:i/>
          <w:iCs/>
          <w:kern w:val="24"/>
          <w:sz w:val="20"/>
          <w:szCs w:val="20"/>
          <w:lang w:eastAsia="ru-RU"/>
        </w:rPr>
        <w:t>-М</w:t>
      </w:r>
      <w:proofErr w:type="gramEnd"/>
      <w:r w:rsidRPr="001A1DD2">
        <w:rPr>
          <w:rFonts w:ascii="Arial" w:eastAsiaTheme="minorEastAsia" w:hAnsi="Arial" w:cs="Arial"/>
          <w:i/>
          <w:iCs/>
          <w:kern w:val="24"/>
          <w:sz w:val="20"/>
          <w:szCs w:val="20"/>
          <w:lang w:eastAsia="ru-RU"/>
        </w:rPr>
        <w:t>БОУ СОШ № 20  .</w:t>
      </w:r>
      <w:r w:rsidRPr="001A1DD2">
        <w:rPr>
          <w:rFonts w:ascii="Arial" w:eastAsiaTheme="minorEastAsia" w:hAnsi="Arial" w:cs="Arial"/>
          <w:i/>
          <w:iCs/>
          <w:kern w:val="24"/>
          <w:sz w:val="20"/>
          <w:szCs w:val="20"/>
          <w:lang w:eastAsia="ru-RU"/>
        </w:rPr>
        <w:br/>
        <w:t xml:space="preserve">2 место -Макова Ксения Юрьевна -МБДОУ № 34 3 место- </w:t>
      </w:r>
      <w:proofErr w:type="spellStart"/>
      <w:r w:rsidRPr="001A1DD2">
        <w:rPr>
          <w:rFonts w:ascii="Arial" w:eastAsiaTheme="minorEastAsia" w:hAnsi="Arial" w:cs="Arial"/>
          <w:i/>
          <w:iCs/>
          <w:kern w:val="24"/>
          <w:sz w:val="20"/>
          <w:szCs w:val="20"/>
          <w:lang w:eastAsia="ru-RU"/>
        </w:rPr>
        <w:t>Бакретдинова</w:t>
      </w:r>
      <w:proofErr w:type="spellEnd"/>
      <w:r w:rsidRPr="001A1DD2">
        <w:rPr>
          <w:rFonts w:ascii="Arial" w:eastAsiaTheme="minorEastAsia" w:hAnsi="Arial" w:cs="Arial"/>
          <w:i/>
          <w:iCs/>
          <w:kern w:val="24"/>
          <w:sz w:val="20"/>
          <w:szCs w:val="20"/>
          <w:lang w:eastAsia="ru-RU"/>
        </w:rPr>
        <w:t xml:space="preserve"> Анна Геннадьевна- МАДОУ "ЦРР "Детский сад 70"Радуга"</w:t>
      </w:r>
    </w:p>
    <w:p w:rsidR="005506ED" w:rsidRDefault="001A1DD2" w:rsidP="007511DF">
      <w:pPr>
        <w:spacing w:after="0" w:line="240" w:lineRule="auto"/>
        <w:rPr>
          <w:rFonts w:ascii="Arial" w:eastAsiaTheme="minorEastAsia" w:hAnsi="Arial" w:cs="Arial"/>
          <w:i/>
          <w:iCs/>
          <w:kern w:val="24"/>
          <w:sz w:val="20"/>
          <w:szCs w:val="20"/>
          <w:lang w:eastAsia="ru-RU"/>
        </w:rPr>
      </w:pPr>
      <w:r w:rsidRPr="001A1DD2">
        <w:rPr>
          <w:rFonts w:ascii="Arial" w:eastAsiaTheme="minorEastAsia" w:hAnsi="Arial" w:cs="Arial"/>
          <w:b/>
          <w:i/>
          <w:iCs/>
          <w:kern w:val="24"/>
          <w:sz w:val="20"/>
          <w:szCs w:val="20"/>
          <w:lang w:eastAsia="ru-RU"/>
        </w:rPr>
        <w:t xml:space="preserve">Номинация "Человек труда </w:t>
      </w:r>
      <w:proofErr w:type="gramStart"/>
      <w:r w:rsidRPr="001A1DD2">
        <w:rPr>
          <w:rFonts w:ascii="Arial" w:eastAsiaTheme="minorEastAsia" w:hAnsi="Arial" w:cs="Arial"/>
          <w:b/>
          <w:i/>
          <w:iCs/>
          <w:kern w:val="24"/>
          <w:sz w:val="20"/>
          <w:szCs w:val="20"/>
          <w:lang w:eastAsia="ru-RU"/>
        </w:rPr>
        <w:t>-з</w:t>
      </w:r>
      <w:proofErr w:type="gramEnd"/>
      <w:r w:rsidRPr="001A1DD2">
        <w:rPr>
          <w:rFonts w:ascii="Arial" w:eastAsiaTheme="minorEastAsia" w:hAnsi="Arial" w:cs="Arial"/>
          <w:b/>
          <w:i/>
          <w:iCs/>
          <w:kern w:val="24"/>
          <w:sz w:val="20"/>
          <w:szCs w:val="20"/>
          <w:lang w:eastAsia="ru-RU"/>
        </w:rPr>
        <w:t>вучит гордо!"</w:t>
      </w:r>
      <w:r w:rsidRPr="001A1DD2">
        <w:rPr>
          <w:rFonts w:ascii="Arial" w:eastAsiaTheme="minorEastAsia" w:hAnsi="Arial" w:cs="Arial"/>
          <w:b/>
          <w:i/>
          <w:iCs/>
          <w:kern w:val="24"/>
          <w:sz w:val="20"/>
          <w:szCs w:val="20"/>
          <w:lang w:eastAsia="ru-RU"/>
        </w:rPr>
        <w:br/>
      </w:r>
      <w:r w:rsidRPr="001A1DD2">
        <w:rPr>
          <w:rFonts w:ascii="Arial" w:eastAsiaTheme="minorEastAsia" w:hAnsi="Arial" w:cs="Arial"/>
          <w:i/>
          <w:iCs/>
          <w:kern w:val="24"/>
          <w:sz w:val="20"/>
          <w:szCs w:val="20"/>
          <w:lang w:eastAsia="ru-RU"/>
        </w:rPr>
        <w:t xml:space="preserve">1 место -Неуймина Людмила Михайловна-МАОУ СОШ № 13 с УИОП </w:t>
      </w:r>
      <w:r w:rsidRPr="001A1DD2">
        <w:rPr>
          <w:rFonts w:ascii="Arial" w:eastAsiaTheme="minorEastAsia" w:hAnsi="Arial" w:cs="Arial"/>
          <w:i/>
          <w:iCs/>
          <w:kern w:val="24"/>
          <w:sz w:val="20"/>
          <w:szCs w:val="20"/>
          <w:lang w:eastAsia="ru-RU"/>
        </w:rPr>
        <w:br/>
        <w:t xml:space="preserve">2 место </w:t>
      </w:r>
      <w:proofErr w:type="spellStart"/>
      <w:r w:rsidRPr="001A1DD2">
        <w:rPr>
          <w:rFonts w:ascii="Arial" w:eastAsiaTheme="minorEastAsia" w:hAnsi="Arial" w:cs="Arial"/>
          <w:i/>
          <w:iCs/>
          <w:kern w:val="24"/>
          <w:sz w:val="20"/>
          <w:szCs w:val="20"/>
          <w:lang w:eastAsia="ru-RU"/>
        </w:rPr>
        <w:t>Швенк</w:t>
      </w:r>
      <w:proofErr w:type="spellEnd"/>
      <w:r w:rsidRPr="001A1DD2">
        <w:rPr>
          <w:rFonts w:ascii="Arial" w:eastAsiaTheme="minorEastAsia" w:hAnsi="Arial" w:cs="Arial"/>
          <w:i/>
          <w:iCs/>
          <w:kern w:val="24"/>
          <w:sz w:val="20"/>
          <w:szCs w:val="20"/>
          <w:lang w:eastAsia="ru-RU"/>
        </w:rPr>
        <w:t xml:space="preserve"> Ольга Николаевна-МАОУ "Политехнический лицей № 21 </w:t>
      </w:r>
      <w:r w:rsidRPr="001A1DD2">
        <w:rPr>
          <w:rFonts w:ascii="Arial" w:eastAsiaTheme="minorEastAsia" w:hAnsi="Arial" w:cs="Arial"/>
          <w:i/>
          <w:iCs/>
          <w:kern w:val="24"/>
          <w:sz w:val="20"/>
          <w:szCs w:val="20"/>
          <w:lang w:eastAsia="ru-RU"/>
        </w:rPr>
        <w:br/>
      </w:r>
      <w:r w:rsidRPr="001A1DD2">
        <w:rPr>
          <w:rFonts w:ascii="Arial" w:eastAsiaTheme="minorEastAsia" w:hAnsi="Arial" w:cs="Arial"/>
          <w:b/>
          <w:i/>
          <w:iCs/>
          <w:kern w:val="24"/>
          <w:sz w:val="20"/>
          <w:szCs w:val="20"/>
          <w:lang w:eastAsia="ru-RU"/>
        </w:rPr>
        <w:t>Номинация "Я в Профсоюзе защищен и горжусь этим!"</w:t>
      </w:r>
      <w:r w:rsidRPr="001A1DD2">
        <w:rPr>
          <w:rFonts w:ascii="Arial" w:eastAsiaTheme="minorEastAsia" w:hAnsi="Arial" w:cs="Arial"/>
          <w:b/>
          <w:i/>
          <w:iCs/>
          <w:kern w:val="24"/>
          <w:sz w:val="20"/>
          <w:szCs w:val="20"/>
          <w:lang w:eastAsia="ru-RU"/>
        </w:rPr>
        <w:br/>
      </w:r>
      <w:r w:rsidRPr="001A1DD2">
        <w:rPr>
          <w:rFonts w:ascii="Arial" w:eastAsiaTheme="minorEastAsia" w:hAnsi="Arial" w:cs="Arial"/>
          <w:i/>
          <w:iCs/>
          <w:kern w:val="24"/>
          <w:sz w:val="20"/>
          <w:szCs w:val="20"/>
          <w:lang w:eastAsia="ru-RU"/>
        </w:rPr>
        <w:t>1 место -</w:t>
      </w:r>
      <w:proofErr w:type="spellStart"/>
      <w:r w:rsidRPr="001A1DD2">
        <w:rPr>
          <w:rFonts w:ascii="Arial" w:eastAsiaTheme="minorEastAsia" w:hAnsi="Arial" w:cs="Arial"/>
          <w:i/>
          <w:iCs/>
          <w:kern w:val="24"/>
          <w:sz w:val="20"/>
          <w:szCs w:val="20"/>
          <w:lang w:eastAsia="ru-RU"/>
        </w:rPr>
        <w:t>Ворожова</w:t>
      </w:r>
      <w:proofErr w:type="spellEnd"/>
      <w:r w:rsidRPr="001A1DD2">
        <w:rPr>
          <w:rFonts w:ascii="Arial" w:eastAsiaTheme="minorEastAsia" w:hAnsi="Arial" w:cs="Arial"/>
          <w:i/>
          <w:iCs/>
          <w:kern w:val="24"/>
          <w:sz w:val="20"/>
          <w:szCs w:val="20"/>
          <w:lang w:eastAsia="ru-RU"/>
        </w:rPr>
        <w:t xml:space="preserve"> Татьяна Викторовна-500 руб. , </w:t>
      </w:r>
      <w:proofErr w:type="spellStart"/>
      <w:r w:rsidRPr="001A1DD2">
        <w:rPr>
          <w:rFonts w:ascii="Arial" w:eastAsiaTheme="minorEastAsia" w:hAnsi="Arial" w:cs="Arial"/>
          <w:i/>
          <w:iCs/>
          <w:kern w:val="24"/>
          <w:sz w:val="20"/>
          <w:szCs w:val="20"/>
          <w:lang w:eastAsia="ru-RU"/>
        </w:rPr>
        <w:t>Русакова</w:t>
      </w:r>
      <w:proofErr w:type="spellEnd"/>
      <w:r w:rsidRPr="001A1DD2">
        <w:rPr>
          <w:rFonts w:ascii="Arial" w:eastAsiaTheme="minorEastAsia" w:hAnsi="Arial" w:cs="Arial"/>
          <w:i/>
          <w:iCs/>
          <w:kern w:val="24"/>
          <w:sz w:val="20"/>
          <w:szCs w:val="20"/>
          <w:lang w:eastAsia="ru-RU"/>
        </w:rPr>
        <w:t xml:space="preserve"> Вера Анатольевна .-МАУ ДО ЦРТ им. Н.Е. Бобровой.</w:t>
      </w:r>
      <w:r w:rsidRPr="001A1DD2">
        <w:rPr>
          <w:rFonts w:ascii="Arial" w:eastAsiaTheme="minorEastAsia" w:hAnsi="Arial" w:cs="Arial"/>
          <w:i/>
          <w:iCs/>
          <w:kern w:val="24"/>
          <w:sz w:val="20"/>
          <w:szCs w:val="20"/>
          <w:lang w:eastAsia="ru-RU"/>
        </w:rPr>
        <w:br/>
        <w:t>2 место -</w:t>
      </w:r>
      <w:proofErr w:type="spellStart"/>
      <w:r w:rsidRPr="001A1DD2">
        <w:rPr>
          <w:rFonts w:ascii="Arial" w:eastAsiaTheme="minorEastAsia" w:hAnsi="Arial" w:cs="Arial"/>
          <w:i/>
          <w:iCs/>
          <w:kern w:val="24"/>
          <w:sz w:val="20"/>
          <w:szCs w:val="20"/>
          <w:lang w:eastAsia="ru-RU"/>
        </w:rPr>
        <w:t>Жабреева</w:t>
      </w:r>
      <w:proofErr w:type="spellEnd"/>
      <w:r w:rsidRPr="001A1DD2">
        <w:rPr>
          <w:rFonts w:ascii="Arial" w:eastAsiaTheme="minorEastAsia" w:hAnsi="Arial" w:cs="Arial"/>
          <w:i/>
          <w:iCs/>
          <w:kern w:val="24"/>
          <w:sz w:val="20"/>
          <w:szCs w:val="20"/>
          <w:lang w:eastAsia="ru-RU"/>
        </w:rPr>
        <w:t xml:space="preserve"> Ольга Константиновна ,Полевая Юлия Анатольевна . -МАДОУ 63</w:t>
      </w:r>
      <w:r w:rsidRPr="001A1DD2">
        <w:rPr>
          <w:rFonts w:ascii="Arial" w:eastAsiaTheme="minorEastAsia" w:hAnsi="Arial" w:cs="Arial"/>
          <w:i/>
          <w:iCs/>
          <w:kern w:val="24"/>
          <w:sz w:val="20"/>
          <w:szCs w:val="20"/>
          <w:lang w:eastAsia="ru-RU"/>
        </w:rPr>
        <w:br/>
        <w:t>3 место -Рябова Ирина Анатольевна  Крестьянинова Светлана Ивановна  -</w:t>
      </w:r>
      <w:proofErr w:type="gramStart"/>
      <w:r w:rsidRPr="001A1DD2">
        <w:rPr>
          <w:rFonts w:ascii="Arial" w:eastAsiaTheme="minorEastAsia" w:hAnsi="Arial" w:cs="Arial"/>
          <w:i/>
          <w:iCs/>
          <w:kern w:val="24"/>
          <w:sz w:val="20"/>
          <w:szCs w:val="20"/>
          <w:lang w:eastAsia="ru-RU"/>
        </w:rPr>
        <w:t xml:space="preserve"> .</w:t>
      </w:r>
      <w:proofErr w:type="gramEnd"/>
      <w:r w:rsidRPr="001A1DD2">
        <w:rPr>
          <w:rFonts w:ascii="Arial" w:eastAsiaTheme="minorEastAsia" w:hAnsi="Arial" w:cs="Arial"/>
          <w:i/>
          <w:iCs/>
          <w:kern w:val="24"/>
          <w:sz w:val="20"/>
          <w:szCs w:val="20"/>
          <w:lang w:eastAsia="ru-RU"/>
        </w:rPr>
        <w:t>-МАДОУ 65</w:t>
      </w:r>
      <w:r w:rsidRPr="001A1DD2">
        <w:rPr>
          <w:rFonts w:ascii="Arial" w:eastAsiaTheme="minorEastAsia" w:hAnsi="Arial" w:cs="Arial"/>
          <w:i/>
          <w:iCs/>
          <w:kern w:val="24"/>
          <w:sz w:val="20"/>
          <w:szCs w:val="20"/>
          <w:lang w:eastAsia="ru-RU"/>
        </w:rPr>
        <w:br/>
      </w:r>
      <w:r w:rsidRPr="001A1DD2">
        <w:rPr>
          <w:rFonts w:ascii="Arial" w:eastAsiaTheme="minorEastAsia" w:hAnsi="Arial" w:cs="Arial"/>
          <w:b/>
          <w:i/>
          <w:iCs/>
          <w:kern w:val="24"/>
          <w:sz w:val="20"/>
          <w:szCs w:val="20"/>
          <w:lang w:eastAsia="ru-RU"/>
        </w:rPr>
        <w:t>Номинация "Женщина и Профсоюз"</w:t>
      </w:r>
      <w:r w:rsidRPr="001A1DD2">
        <w:rPr>
          <w:rFonts w:ascii="Arial" w:eastAsiaTheme="minorEastAsia" w:hAnsi="Arial" w:cs="Arial"/>
          <w:b/>
          <w:i/>
          <w:iCs/>
          <w:kern w:val="24"/>
          <w:sz w:val="20"/>
          <w:szCs w:val="20"/>
          <w:lang w:eastAsia="ru-RU"/>
        </w:rPr>
        <w:br/>
      </w:r>
      <w:r w:rsidRPr="001A1DD2">
        <w:rPr>
          <w:rFonts w:ascii="Arial" w:eastAsiaTheme="minorEastAsia" w:hAnsi="Arial" w:cs="Arial"/>
          <w:i/>
          <w:iCs/>
          <w:kern w:val="24"/>
          <w:sz w:val="20"/>
          <w:szCs w:val="20"/>
          <w:lang w:eastAsia="ru-RU"/>
        </w:rPr>
        <w:t>1 место -Лапина Анастасия Николаевна -1000 руб.- МАДОУ ЦРР "Детский сад № 70 "Радуга"</w:t>
      </w:r>
      <w:r w:rsidRPr="001A1DD2">
        <w:rPr>
          <w:rFonts w:ascii="Arial" w:eastAsiaTheme="minorEastAsia" w:hAnsi="Arial" w:cs="Arial"/>
          <w:i/>
          <w:iCs/>
          <w:kern w:val="24"/>
          <w:sz w:val="20"/>
          <w:szCs w:val="20"/>
          <w:lang w:eastAsia="ru-RU"/>
        </w:rPr>
        <w:br/>
        <w:t>2 место- Запольская Оксана Авро</w:t>
      </w:r>
      <w:r w:rsidR="005506ED">
        <w:rPr>
          <w:rFonts w:ascii="Arial" w:eastAsiaTheme="minorEastAsia" w:hAnsi="Arial" w:cs="Arial"/>
          <w:i/>
          <w:iCs/>
          <w:kern w:val="24"/>
          <w:sz w:val="20"/>
          <w:szCs w:val="20"/>
          <w:lang w:eastAsia="ru-RU"/>
        </w:rPr>
        <w:t>лидовна-700 руб.- МБОУ СОШ № 20</w:t>
      </w:r>
    </w:p>
    <w:p w:rsidR="001A1DD2" w:rsidRPr="001A1DD2" w:rsidRDefault="001A1DD2" w:rsidP="007511DF">
      <w:pPr>
        <w:spacing w:after="0" w:line="240" w:lineRule="auto"/>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3 место - </w:t>
      </w:r>
      <w:proofErr w:type="spellStart"/>
      <w:r w:rsidRPr="001A1DD2">
        <w:rPr>
          <w:rFonts w:ascii="Arial" w:eastAsiaTheme="minorEastAsia" w:hAnsi="Arial" w:cs="Arial"/>
          <w:i/>
          <w:iCs/>
          <w:kern w:val="24"/>
          <w:sz w:val="20"/>
          <w:szCs w:val="20"/>
          <w:lang w:eastAsia="ru-RU"/>
        </w:rPr>
        <w:t>Зяблицева</w:t>
      </w:r>
      <w:proofErr w:type="spellEnd"/>
      <w:r w:rsidRPr="001A1DD2">
        <w:rPr>
          <w:rFonts w:ascii="Arial" w:eastAsiaTheme="minorEastAsia" w:hAnsi="Arial" w:cs="Arial"/>
          <w:i/>
          <w:iCs/>
          <w:kern w:val="24"/>
          <w:sz w:val="20"/>
          <w:szCs w:val="20"/>
          <w:lang w:eastAsia="ru-RU"/>
        </w:rPr>
        <w:t xml:space="preserve"> Юлия Сергеевна -  Щукина Елена Алексеевн</w:t>
      </w:r>
      <w:proofErr w:type="gramStart"/>
      <w:r w:rsidRPr="001A1DD2">
        <w:rPr>
          <w:rFonts w:ascii="Arial" w:eastAsiaTheme="minorEastAsia" w:hAnsi="Arial" w:cs="Arial"/>
          <w:i/>
          <w:iCs/>
          <w:kern w:val="24"/>
          <w:sz w:val="20"/>
          <w:szCs w:val="20"/>
          <w:lang w:eastAsia="ru-RU"/>
        </w:rPr>
        <w:t>а-</w:t>
      </w:r>
      <w:proofErr w:type="gramEnd"/>
      <w:r w:rsidRPr="001A1DD2">
        <w:rPr>
          <w:rFonts w:ascii="Arial" w:eastAsiaTheme="minorEastAsia" w:hAnsi="Arial" w:cs="Arial"/>
          <w:i/>
          <w:iCs/>
          <w:kern w:val="24"/>
          <w:sz w:val="20"/>
          <w:szCs w:val="20"/>
          <w:lang w:eastAsia="ru-RU"/>
        </w:rPr>
        <w:t xml:space="preserve">  МАОУ «Политехнический лицей № 21»  </w:t>
      </w:r>
      <w:r w:rsidRPr="001A1DD2">
        <w:rPr>
          <w:rFonts w:ascii="Arial" w:eastAsiaTheme="minorEastAsia" w:hAnsi="Arial" w:cs="Arial"/>
          <w:i/>
          <w:iCs/>
          <w:kern w:val="24"/>
          <w:sz w:val="20"/>
          <w:szCs w:val="20"/>
          <w:lang w:eastAsia="ru-RU"/>
        </w:rPr>
        <w:br/>
      </w:r>
      <w:r w:rsidRPr="001A1DD2">
        <w:rPr>
          <w:rFonts w:ascii="Arial" w:eastAsiaTheme="minorEastAsia" w:hAnsi="Arial" w:cs="Arial"/>
          <w:b/>
          <w:i/>
          <w:iCs/>
          <w:kern w:val="24"/>
          <w:sz w:val="20"/>
          <w:szCs w:val="20"/>
          <w:lang w:eastAsia="ru-RU"/>
        </w:rPr>
        <w:t xml:space="preserve">Работы, подготовленные с использованием </w:t>
      </w:r>
      <w:proofErr w:type="spellStart"/>
      <w:r w:rsidRPr="001A1DD2">
        <w:rPr>
          <w:rFonts w:ascii="Arial" w:eastAsiaTheme="minorEastAsia" w:hAnsi="Arial" w:cs="Arial"/>
          <w:b/>
          <w:i/>
          <w:iCs/>
          <w:kern w:val="24"/>
          <w:sz w:val="20"/>
          <w:szCs w:val="20"/>
          <w:lang w:eastAsia="ru-RU"/>
        </w:rPr>
        <w:t>нейросети</w:t>
      </w:r>
      <w:proofErr w:type="spellEnd"/>
      <w:r w:rsidRPr="001A1DD2">
        <w:rPr>
          <w:rFonts w:ascii="Arial" w:eastAsiaTheme="minorEastAsia" w:hAnsi="Arial" w:cs="Arial"/>
          <w:i/>
          <w:iCs/>
          <w:kern w:val="24"/>
          <w:sz w:val="20"/>
          <w:szCs w:val="20"/>
          <w:lang w:eastAsia="ru-RU"/>
        </w:rPr>
        <w:t>:</w:t>
      </w:r>
      <w:r w:rsidRPr="001A1DD2">
        <w:rPr>
          <w:rFonts w:ascii="Arial" w:eastAsiaTheme="minorEastAsia" w:hAnsi="Arial" w:cs="Arial"/>
          <w:i/>
          <w:iCs/>
          <w:kern w:val="24"/>
          <w:sz w:val="20"/>
          <w:szCs w:val="20"/>
          <w:lang w:eastAsia="ru-RU"/>
        </w:rPr>
        <w:br/>
        <w:t>Немытых Зоя Владимировна</w:t>
      </w:r>
      <w:proofErr w:type="gramStart"/>
      <w:r w:rsidRPr="001A1DD2">
        <w:rPr>
          <w:rFonts w:ascii="Arial" w:eastAsiaTheme="minorEastAsia" w:hAnsi="Arial" w:cs="Arial"/>
          <w:i/>
          <w:iCs/>
          <w:kern w:val="24"/>
          <w:sz w:val="20"/>
          <w:szCs w:val="20"/>
          <w:lang w:eastAsia="ru-RU"/>
        </w:rPr>
        <w:t xml:space="preserve">  .</w:t>
      </w:r>
      <w:proofErr w:type="gramEnd"/>
      <w:r w:rsidRPr="001A1DD2">
        <w:rPr>
          <w:rFonts w:ascii="Arial" w:eastAsiaTheme="minorEastAsia" w:hAnsi="Arial" w:cs="Arial"/>
          <w:i/>
          <w:iCs/>
          <w:kern w:val="24"/>
          <w:sz w:val="20"/>
          <w:szCs w:val="20"/>
          <w:lang w:eastAsia="ru-RU"/>
        </w:rPr>
        <w:t xml:space="preserve"> - МАОУ "Политехнический лицей № 21"</w:t>
      </w:r>
    </w:p>
    <w:p w:rsidR="005506ED" w:rsidRDefault="001A1DD2" w:rsidP="007511DF">
      <w:pPr>
        <w:spacing w:after="0" w:line="240" w:lineRule="auto"/>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                       </w:t>
      </w:r>
    </w:p>
    <w:p w:rsidR="005506ED" w:rsidRDefault="005506ED" w:rsidP="007511DF">
      <w:pPr>
        <w:spacing w:after="0" w:line="240" w:lineRule="auto"/>
        <w:rPr>
          <w:rFonts w:ascii="Arial" w:eastAsiaTheme="minorEastAsia" w:hAnsi="Arial" w:cs="Arial"/>
          <w:i/>
          <w:iCs/>
          <w:kern w:val="24"/>
          <w:sz w:val="20"/>
          <w:szCs w:val="20"/>
          <w:lang w:eastAsia="ru-RU"/>
        </w:rPr>
      </w:pPr>
    </w:p>
    <w:p w:rsidR="005506ED" w:rsidRDefault="005506ED" w:rsidP="007511DF">
      <w:pPr>
        <w:spacing w:after="0" w:line="240" w:lineRule="auto"/>
        <w:rPr>
          <w:rFonts w:ascii="Arial" w:eastAsiaTheme="minorEastAsia" w:hAnsi="Arial" w:cs="Arial"/>
          <w:i/>
          <w:iCs/>
          <w:kern w:val="24"/>
          <w:sz w:val="20"/>
          <w:szCs w:val="20"/>
          <w:lang w:eastAsia="ru-RU"/>
        </w:rPr>
      </w:pPr>
    </w:p>
    <w:p w:rsidR="005506ED" w:rsidRDefault="005506ED" w:rsidP="007511DF">
      <w:pPr>
        <w:spacing w:after="0" w:line="240" w:lineRule="auto"/>
        <w:rPr>
          <w:rFonts w:ascii="Arial" w:eastAsiaTheme="minorEastAsia" w:hAnsi="Arial" w:cs="Arial"/>
          <w:i/>
          <w:iCs/>
          <w:kern w:val="24"/>
          <w:sz w:val="20"/>
          <w:szCs w:val="20"/>
          <w:lang w:eastAsia="ru-RU"/>
        </w:rPr>
      </w:pPr>
    </w:p>
    <w:p w:rsidR="005506ED" w:rsidRDefault="005506ED" w:rsidP="007511DF">
      <w:pPr>
        <w:spacing w:after="0" w:line="240" w:lineRule="auto"/>
        <w:rPr>
          <w:rFonts w:ascii="Arial" w:eastAsiaTheme="minorEastAsia" w:hAnsi="Arial" w:cs="Arial"/>
          <w:i/>
          <w:iCs/>
          <w:kern w:val="24"/>
          <w:sz w:val="20"/>
          <w:szCs w:val="20"/>
          <w:lang w:eastAsia="ru-RU"/>
        </w:rPr>
      </w:pPr>
    </w:p>
    <w:p w:rsidR="001A1DD2" w:rsidRPr="001A1DD2" w:rsidRDefault="001A1DD2" w:rsidP="007511DF">
      <w:pPr>
        <w:spacing w:after="0" w:line="240" w:lineRule="auto"/>
        <w:rPr>
          <w:rFonts w:ascii="Arial" w:eastAsiaTheme="minorEastAsia" w:hAnsi="Arial" w:cs="Arial"/>
          <w:b/>
          <w:i/>
          <w:iCs/>
          <w:kern w:val="24"/>
          <w:sz w:val="20"/>
          <w:szCs w:val="20"/>
          <w:lang w:eastAsia="ru-RU"/>
        </w:rPr>
      </w:pPr>
      <w:r w:rsidRPr="001A1DD2">
        <w:rPr>
          <w:rFonts w:ascii="Arial" w:eastAsiaTheme="minorEastAsia" w:hAnsi="Arial" w:cs="Arial"/>
          <w:b/>
          <w:i/>
          <w:iCs/>
          <w:kern w:val="24"/>
          <w:sz w:val="20"/>
          <w:szCs w:val="20"/>
          <w:lang w:eastAsia="ru-RU"/>
        </w:rPr>
        <w:t>Работы, участвовавшие  в финальном отборе Областного Конкурса:</w:t>
      </w:r>
    </w:p>
    <w:p w:rsidR="001A1DD2" w:rsidRPr="001A1DD2" w:rsidRDefault="001A1DD2" w:rsidP="001A1DD2">
      <w:pPr>
        <w:spacing w:after="0" w:line="240" w:lineRule="auto"/>
        <w:rPr>
          <w:rFonts w:ascii="Arial" w:eastAsiaTheme="minorEastAsia" w:hAnsi="Arial" w:cs="Arial"/>
          <w:i/>
          <w:iCs/>
          <w:kern w:val="24"/>
          <w:sz w:val="20"/>
          <w:szCs w:val="20"/>
          <w:lang w:eastAsia="ru-RU"/>
        </w:rPr>
      </w:pPr>
      <w:proofErr w:type="spellStart"/>
      <w:r w:rsidRPr="001A1DD2">
        <w:rPr>
          <w:rFonts w:ascii="Arial" w:eastAsiaTheme="minorEastAsia" w:hAnsi="Arial" w:cs="Arial"/>
          <w:i/>
          <w:iCs/>
          <w:kern w:val="24"/>
          <w:sz w:val="20"/>
          <w:szCs w:val="20"/>
          <w:lang w:eastAsia="ru-RU"/>
        </w:rPr>
        <w:t>Маклякова</w:t>
      </w:r>
      <w:proofErr w:type="spellEnd"/>
      <w:r w:rsidRPr="001A1DD2">
        <w:rPr>
          <w:rFonts w:ascii="Arial" w:eastAsiaTheme="minorEastAsia" w:hAnsi="Arial" w:cs="Arial"/>
          <w:i/>
          <w:iCs/>
          <w:kern w:val="24"/>
          <w:sz w:val="20"/>
          <w:szCs w:val="20"/>
          <w:lang w:eastAsia="ru-RU"/>
        </w:rPr>
        <w:t xml:space="preserve"> Кристина Алексеевн</w:t>
      </w:r>
      <w:proofErr w:type="gramStart"/>
      <w:r w:rsidRPr="001A1DD2">
        <w:rPr>
          <w:rFonts w:ascii="Arial" w:eastAsiaTheme="minorEastAsia" w:hAnsi="Arial" w:cs="Arial"/>
          <w:i/>
          <w:iCs/>
          <w:kern w:val="24"/>
          <w:sz w:val="20"/>
          <w:szCs w:val="20"/>
          <w:lang w:eastAsia="ru-RU"/>
        </w:rPr>
        <w:t>а-</w:t>
      </w:r>
      <w:proofErr w:type="gramEnd"/>
      <w:r w:rsidRPr="001A1DD2">
        <w:rPr>
          <w:rFonts w:ascii="Arial" w:eastAsiaTheme="minorEastAsia" w:hAnsi="Arial" w:cs="Arial"/>
          <w:i/>
          <w:iCs/>
          <w:kern w:val="24"/>
          <w:sz w:val="20"/>
          <w:szCs w:val="20"/>
          <w:lang w:eastAsia="ru-RU"/>
        </w:rPr>
        <w:t xml:space="preserve">  МБОУ Школа с. Косой Брод</w:t>
      </w:r>
    </w:p>
    <w:p w:rsidR="001A1DD2" w:rsidRPr="001A1DD2" w:rsidRDefault="001A1DD2" w:rsidP="001A1DD2">
      <w:pPr>
        <w:spacing w:after="0" w:line="240" w:lineRule="auto"/>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Коробова Екатерина Владимировна - ГБУ СО ЦППМП «Ладо»</w:t>
      </w:r>
    </w:p>
    <w:p w:rsidR="001A1DD2" w:rsidRPr="001A1DD2" w:rsidRDefault="001A1DD2" w:rsidP="001A1DD2">
      <w:pPr>
        <w:spacing w:after="0" w:line="240" w:lineRule="auto"/>
        <w:rPr>
          <w:rFonts w:ascii="Arial" w:eastAsiaTheme="minorEastAsia" w:hAnsi="Arial" w:cs="Arial"/>
          <w:i/>
          <w:iCs/>
          <w:kern w:val="24"/>
          <w:sz w:val="20"/>
          <w:szCs w:val="20"/>
          <w:lang w:eastAsia="ru-RU"/>
        </w:rPr>
      </w:pPr>
      <w:proofErr w:type="spellStart"/>
      <w:r w:rsidRPr="001A1DD2">
        <w:rPr>
          <w:rFonts w:ascii="Arial" w:eastAsiaTheme="minorEastAsia" w:hAnsi="Arial" w:cs="Arial"/>
          <w:i/>
          <w:iCs/>
          <w:kern w:val="24"/>
          <w:sz w:val="20"/>
          <w:szCs w:val="20"/>
          <w:lang w:eastAsia="ru-RU"/>
        </w:rPr>
        <w:t>Несмеева</w:t>
      </w:r>
      <w:proofErr w:type="spellEnd"/>
      <w:r w:rsidRPr="001A1DD2">
        <w:rPr>
          <w:rFonts w:ascii="Arial" w:eastAsiaTheme="minorEastAsia" w:hAnsi="Arial" w:cs="Arial"/>
          <w:i/>
          <w:iCs/>
          <w:kern w:val="24"/>
          <w:sz w:val="20"/>
          <w:szCs w:val="20"/>
          <w:lang w:eastAsia="ru-RU"/>
        </w:rPr>
        <w:t xml:space="preserve"> Елена Александровна -  МАДОУ </w:t>
      </w:r>
      <w:proofErr w:type="gramStart"/>
      <w:r w:rsidRPr="001A1DD2">
        <w:rPr>
          <w:rFonts w:ascii="Arial" w:eastAsiaTheme="minorEastAsia" w:hAnsi="Arial" w:cs="Arial"/>
          <w:i/>
          <w:iCs/>
          <w:kern w:val="24"/>
          <w:sz w:val="20"/>
          <w:szCs w:val="20"/>
          <w:lang w:eastAsia="ru-RU"/>
        </w:rPr>
        <w:t>Детский</w:t>
      </w:r>
      <w:proofErr w:type="gramEnd"/>
      <w:r w:rsidRPr="001A1DD2">
        <w:rPr>
          <w:rFonts w:ascii="Arial" w:eastAsiaTheme="minorEastAsia" w:hAnsi="Arial" w:cs="Arial"/>
          <w:i/>
          <w:iCs/>
          <w:kern w:val="24"/>
          <w:sz w:val="20"/>
          <w:szCs w:val="20"/>
          <w:lang w:eastAsia="ru-RU"/>
        </w:rPr>
        <w:t xml:space="preserve"> № 63.</w:t>
      </w:r>
    </w:p>
    <w:p w:rsidR="001A1DD2" w:rsidRPr="001A1DD2" w:rsidRDefault="001A1DD2" w:rsidP="001A1DD2">
      <w:pPr>
        <w:spacing w:after="0" w:line="240" w:lineRule="auto"/>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    Конкурсные работы  были размещены на страничке а группе ВК, итоги </w:t>
      </w:r>
      <w:proofErr w:type="spellStart"/>
      <w:r w:rsidRPr="001A1DD2">
        <w:rPr>
          <w:rFonts w:ascii="Arial" w:eastAsiaTheme="minorEastAsia" w:hAnsi="Arial" w:cs="Arial"/>
          <w:i/>
          <w:iCs/>
          <w:kern w:val="24"/>
          <w:sz w:val="20"/>
          <w:szCs w:val="20"/>
          <w:lang w:eastAsia="ru-RU"/>
        </w:rPr>
        <w:t>Флеш</w:t>
      </w:r>
      <w:proofErr w:type="spellEnd"/>
      <w:r w:rsidRPr="001A1DD2">
        <w:rPr>
          <w:rFonts w:ascii="Arial" w:eastAsiaTheme="minorEastAsia" w:hAnsi="Arial" w:cs="Arial"/>
          <w:i/>
          <w:iCs/>
          <w:kern w:val="24"/>
          <w:sz w:val="20"/>
          <w:szCs w:val="20"/>
          <w:lang w:eastAsia="ru-RU"/>
        </w:rPr>
        <w:t xml:space="preserve"> </w:t>
      </w:r>
      <w:proofErr w:type="gramStart"/>
      <w:r w:rsidRPr="001A1DD2">
        <w:rPr>
          <w:rFonts w:ascii="Arial" w:eastAsiaTheme="minorEastAsia" w:hAnsi="Arial" w:cs="Arial"/>
          <w:i/>
          <w:iCs/>
          <w:kern w:val="24"/>
          <w:sz w:val="20"/>
          <w:szCs w:val="20"/>
          <w:lang w:eastAsia="ru-RU"/>
        </w:rPr>
        <w:t>-м</w:t>
      </w:r>
      <w:proofErr w:type="gramEnd"/>
      <w:r w:rsidRPr="001A1DD2">
        <w:rPr>
          <w:rFonts w:ascii="Arial" w:eastAsiaTheme="minorEastAsia" w:hAnsi="Arial" w:cs="Arial"/>
          <w:i/>
          <w:iCs/>
          <w:kern w:val="24"/>
          <w:sz w:val="20"/>
          <w:szCs w:val="20"/>
          <w:lang w:eastAsia="ru-RU"/>
        </w:rPr>
        <w:t xml:space="preserve">оба «Лучший слоган профсоюза» были опубликованы  в группе </w:t>
      </w:r>
      <w:proofErr w:type="spellStart"/>
      <w:r w:rsidRPr="001A1DD2">
        <w:rPr>
          <w:rFonts w:ascii="Arial" w:eastAsiaTheme="minorEastAsia" w:hAnsi="Arial" w:cs="Arial"/>
          <w:i/>
          <w:iCs/>
          <w:kern w:val="24"/>
          <w:sz w:val="20"/>
          <w:szCs w:val="20"/>
          <w:lang w:eastAsia="ru-RU"/>
        </w:rPr>
        <w:t>Вк</w:t>
      </w:r>
      <w:proofErr w:type="spellEnd"/>
      <w:r w:rsidRPr="001A1DD2">
        <w:rPr>
          <w:rFonts w:ascii="Arial" w:eastAsiaTheme="minorEastAsia" w:hAnsi="Arial" w:cs="Arial"/>
          <w:i/>
          <w:iCs/>
          <w:kern w:val="24"/>
          <w:sz w:val="20"/>
          <w:szCs w:val="20"/>
          <w:lang w:eastAsia="ru-RU"/>
        </w:rPr>
        <w:t xml:space="preserve"> областной организации Профсоюз</w:t>
      </w:r>
    </w:p>
    <w:p w:rsidR="001A1DD2" w:rsidRPr="001A1DD2" w:rsidRDefault="001A1DD2" w:rsidP="001A1DD2">
      <w:pPr>
        <w:spacing w:after="0" w:line="240" w:lineRule="auto"/>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На страничках в </w:t>
      </w:r>
      <w:proofErr w:type="spellStart"/>
      <w:r w:rsidRPr="001A1DD2">
        <w:rPr>
          <w:rFonts w:ascii="Arial" w:eastAsiaTheme="minorEastAsia" w:hAnsi="Arial" w:cs="Arial"/>
          <w:i/>
          <w:iCs/>
          <w:kern w:val="24"/>
          <w:sz w:val="20"/>
          <w:szCs w:val="20"/>
          <w:lang w:eastAsia="ru-RU"/>
        </w:rPr>
        <w:t>соцсетях</w:t>
      </w:r>
      <w:proofErr w:type="spellEnd"/>
      <w:r w:rsidRPr="001A1DD2">
        <w:rPr>
          <w:rFonts w:ascii="Arial" w:eastAsiaTheme="minorEastAsia" w:hAnsi="Arial" w:cs="Arial"/>
          <w:i/>
          <w:iCs/>
          <w:kern w:val="24"/>
          <w:sz w:val="20"/>
          <w:szCs w:val="20"/>
          <w:lang w:eastAsia="ru-RU"/>
        </w:rPr>
        <w:t xml:space="preserve"> </w:t>
      </w:r>
      <w:proofErr w:type="spellStart"/>
      <w:r w:rsidRPr="001A1DD2">
        <w:rPr>
          <w:rFonts w:ascii="Arial" w:eastAsiaTheme="minorEastAsia" w:hAnsi="Arial" w:cs="Arial"/>
          <w:i/>
          <w:iCs/>
          <w:kern w:val="24"/>
          <w:sz w:val="20"/>
          <w:szCs w:val="20"/>
          <w:lang w:eastAsia="ru-RU"/>
        </w:rPr>
        <w:t>Вк</w:t>
      </w:r>
      <w:proofErr w:type="spellEnd"/>
      <w:r w:rsidRPr="001A1DD2">
        <w:rPr>
          <w:rFonts w:ascii="Arial" w:eastAsiaTheme="minorEastAsia" w:hAnsi="Arial" w:cs="Arial"/>
          <w:i/>
          <w:iCs/>
          <w:kern w:val="24"/>
          <w:sz w:val="20"/>
          <w:szCs w:val="20"/>
          <w:lang w:eastAsia="ru-RU"/>
        </w:rPr>
        <w:t xml:space="preserve">  организации результаты и ход Конкурсов привлекает наибольшее число просмотров и комментариев.</w:t>
      </w:r>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    В  Положение муниципального этапа Конкурса «Учитель года России» и «Воспитатель года России»   четвертый  год включается     профсоюзная номинация «За умение творить и воодушевлять» для финалистов,  не попавших в число  победителей и призеров. Это позитивная  и привлекательная  роль Профсоюза в оценке профессионализма своих членов, их активность участия в профессиональных конкурсах. </w:t>
      </w:r>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В  2025 году  из числа финалистов  муниципального этапа Конкурсов «Учитель года России-2025» и «Воспитатель года Росси-2025 » профсоюзные награды получили</w:t>
      </w:r>
      <w:proofErr w:type="gramStart"/>
      <w:r w:rsidRPr="001A1DD2">
        <w:rPr>
          <w:rFonts w:ascii="Arial" w:eastAsiaTheme="minorEastAsia" w:hAnsi="Arial" w:cs="Arial"/>
          <w:i/>
          <w:iCs/>
          <w:kern w:val="24"/>
          <w:sz w:val="20"/>
          <w:szCs w:val="20"/>
          <w:lang w:eastAsia="ru-RU"/>
        </w:rPr>
        <w:t xml:space="preserve"> :</w:t>
      </w:r>
      <w:proofErr w:type="gramEnd"/>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«Учитель года России» -</w:t>
      </w:r>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 в Конкурсе  представлены две номинации</w:t>
      </w:r>
      <w:proofErr w:type="gramStart"/>
      <w:r w:rsidRPr="001A1DD2">
        <w:rPr>
          <w:rFonts w:ascii="Arial" w:eastAsiaTheme="minorEastAsia" w:hAnsi="Arial" w:cs="Arial"/>
          <w:i/>
          <w:iCs/>
          <w:kern w:val="24"/>
          <w:sz w:val="20"/>
          <w:szCs w:val="20"/>
          <w:lang w:eastAsia="ru-RU"/>
        </w:rPr>
        <w:t xml:space="preserve"> :</w:t>
      </w:r>
      <w:proofErr w:type="gramEnd"/>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«Учитель профессионал» – 5 человек финалистов.</w:t>
      </w:r>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«Молодой учитель – 4 человека финалиста. </w:t>
      </w:r>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     Из 3 человек – участников финала Конкурса - единогласно экспертами  была одобрена кандидатура  </w:t>
      </w:r>
      <w:proofErr w:type="spellStart"/>
      <w:r w:rsidRPr="001A1DD2">
        <w:rPr>
          <w:rFonts w:ascii="Arial" w:eastAsiaTheme="minorEastAsia" w:hAnsi="Arial" w:cs="Arial"/>
          <w:i/>
          <w:iCs/>
          <w:kern w:val="24"/>
          <w:sz w:val="20"/>
          <w:szCs w:val="20"/>
          <w:lang w:eastAsia="ru-RU"/>
        </w:rPr>
        <w:t>Ереминой</w:t>
      </w:r>
      <w:proofErr w:type="spellEnd"/>
      <w:r w:rsidRPr="001A1DD2">
        <w:rPr>
          <w:rFonts w:ascii="Arial" w:eastAsiaTheme="minorEastAsia" w:hAnsi="Arial" w:cs="Arial"/>
          <w:i/>
          <w:iCs/>
          <w:kern w:val="24"/>
          <w:sz w:val="20"/>
          <w:szCs w:val="20"/>
          <w:lang w:eastAsia="ru-RU"/>
        </w:rPr>
        <w:t xml:space="preserve"> Виктории Олеговны – учителя начальных классов МБОУ СОШ 20.</w:t>
      </w:r>
    </w:p>
    <w:p w:rsidR="001A1DD2" w:rsidRPr="001A1DD2" w:rsidRDefault="001A1DD2" w:rsidP="007511DF">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Решением президиума ГК единогласно номинация Полевской городской организации была присуждена  – молодому учителю начальных классов МБОУ СОШ № 20 – </w:t>
      </w:r>
      <w:proofErr w:type="spellStart"/>
      <w:r w:rsidRPr="001A1DD2">
        <w:rPr>
          <w:rFonts w:ascii="Arial" w:eastAsiaTheme="minorEastAsia" w:hAnsi="Arial" w:cs="Arial"/>
          <w:i/>
          <w:iCs/>
          <w:kern w:val="24"/>
          <w:sz w:val="20"/>
          <w:szCs w:val="20"/>
          <w:lang w:eastAsia="ru-RU"/>
        </w:rPr>
        <w:t>Ереминой</w:t>
      </w:r>
      <w:proofErr w:type="spellEnd"/>
      <w:r w:rsidRPr="001A1DD2">
        <w:rPr>
          <w:rFonts w:ascii="Arial" w:eastAsiaTheme="minorEastAsia" w:hAnsi="Arial" w:cs="Arial"/>
          <w:i/>
          <w:iCs/>
          <w:kern w:val="24"/>
          <w:sz w:val="20"/>
          <w:szCs w:val="20"/>
          <w:lang w:eastAsia="ru-RU"/>
        </w:rPr>
        <w:t xml:space="preserve"> Виктории Олеговне. Вручен  памятный знак </w:t>
      </w:r>
      <w:proofErr w:type="gramStart"/>
      <w:r w:rsidRPr="001A1DD2">
        <w:rPr>
          <w:rFonts w:ascii="Arial" w:eastAsiaTheme="minorEastAsia" w:hAnsi="Arial" w:cs="Arial"/>
          <w:i/>
          <w:iCs/>
          <w:kern w:val="24"/>
          <w:sz w:val="20"/>
          <w:szCs w:val="20"/>
          <w:lang w:eastAsia="ru-RU"/>
        </w:rPr>
        <w:t>–«</w:t>
      </w:r>
      <w:proofErr w:type="gramEnd"/>
      <w:r w:rsidRPr="001A1DD2">
        <w:rPr>
          <w:rFonts w:ascii="Arial" w:eastAsiaTheme="minorEastAsia" w:hAnsi="Arial" w:cs="Arial"/>
          <w:i/>
          <w:iCs/>
          <w:kern w:val="24"/>
          <w:sz w:val="20"/>
          <w:szCs w:val="20"/>
          <w:lang w:eastAsia="ru-RU"/>
        </w:rPr>
        <w:t xml:space="preserve">Серебряный пеликан», диплом  Победителя, премия </w:t>
      </w:r>
      <w:r w:rsidR="007511DF">
        <w:rPr>
          <w:rFonts w:ascii="Arial" w:eastAsiaTheme="minorEastAsia" w:hAnsi="Arial" w:cs="Arial"/>
          <w:i/>
          <w:iCs/>
          <w:kern w:val="24"/>
          <w:sz w:val="20"/>
          <w:szCs w:val="20"/>
          <w:lang w:eastAsia="ru-RU"/>
        </w:rPr>
        <w:t xml:space="preserve"> </w:t>
      </w:r>
      <w:r w:rsidRPr="001A1DD2">
        <w:rPr>
          <w:rFonts w:ascii="Arial" w:eastAsiaTheme="minorEastAsia" w:hAnsi="Arial" w:cs="Arial"/>
          <w:i/>
          <w:iCs/>
          <w:kern w:val="24"/>
          <w:sz w:val="20"/>
          <w:szCs w:val="20"/>
          <w:lang w:eastAsia="ru-RU"/>
        </w:rPr>
        <w:t>.</w:t>
      </w:r>
    </w:p>
    <w:p w:rsidR="007511DF" w:rsidRDefault="007511DF" w:rsidP="001A1DD2">
      <w:pPr>
        <w:spacing w:after="0" w:line="240" w:lineRule="auto"/>
        <w:jc w:val="both"/>
        <w:rPr>
          <w:rFonts w:ascii="Arial" w:eastAsiaTheme="minorEastAsia" w:hAnsi="Arial" w:cs="Arial"/>
          <w:i/>
          <w:iCs/>
          <w:kern w:val="24"/>
          <w:sz w:val="20"/>
          <w:szCs w:val="20"/>
          <w:lang w:eastAsia="ru-RU"/>
        </w:rPr>
      </w:pPr>
      <w:r>
        <w:rPr>
          <w:rFonts w:ascii="Arial" w:eastAsiaTheme="minorEastAsia" w:hAnsi="Arial" w:cs="Arial"/>
          <w:i/>
          <w:iCs/>
          <w:kern w:val="24"/>
          <w:sz w:val="20"/>
          <w:szCs w:val="20"/>
          <w:lang w:eastAsia="ru-RU"/>
        </w:rPr>
        <w:t xml:space="preserve">             </w:t>
      </w:r>
      <w:r w:rsidR="001A1DD2" w:rsidRPr="001A1DD2">
        <w:rPr>
          <w:rFonts w:ascii="Arial" w:eastAsiaTheme="minorEastAsia" w:hAnsi="Arial" w:cs="Arial"/>
          <w:i/>
          <w:iCs/>
          <w:kern w:val="24"/>
          <w:sz w:val="20"/>
          <w:szCs w:val="20"/>
          <w:lang w:eastAsia="ru-RU"/>
        </w:rPr>
        <w:t xml:space="preserve"> 13 февраля 2025 года прошел финал муниципального этапа Всероссийского профессионального конкурса «Воспитатель года 2025». Очный этап  проходил в муниципальном автономном учреждении дошкольного образования ЦРР «Детский сад № 70 «Радуга». В финале 5 лучших воспитателей Полевского. Конкурсные задания этого этапа  – всегда свободное общение, которое по традиции строится на обсуждении злободневных проблем и всегда связано с перспективой развития образования. По традиции один участник финала получает профсоюзную награду «За умение творить и воодушевлять» - это обязательно член Профсоюза и обязательно финалист. </w:t>
      </w:r>
    </w:p>
    <w:p w:rsid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В 2025 году ее получила  Беляева Наталья Петровна – воспитатель детского сада № 40, ей  вручен  </w:t>
      </w:r>
      <w:proofErr w:type="gramStart"/>
      <w:r w:rsidRPr="001A1DD2">
        <w:rPr>
          <w:rFonts w:ascii="Arial" w:eastAsiaTheme="minorEastAsia" w:hAnsi="Arial" w:cs="Arial"/>
          <w:i/>
          <w:iCs/>
          <w:kern w:val="24"/>
          <w:sz w:val="20"/>
          <w:szCs w:val="20"/>
          <w:lang w:eastAsia="ru-RU"/>
        </w:rPr>
        <w:t>серебренный</w:t>
      </w:r>
      <w:proofErr w:type="gramEnd"/>
      <w:r w:rsidRPr="001A1DD2">
        <w:rPr>
          <w:rFonts w:ascii="Arial" w:eastAsiaTheme="minorEastAsia" w:hAnsi="Arial" w:cs="Arial"/>
          <w:i/>
          <w:iCs/>
          <w:kern w:val="24"/>
          <w:sz w:val="20"/>
          <w:szCs w:val="20"/>
          <w:lang w:eastAsia="ru-RU"/>
        </w:rPr>
        <w:t xml:space="preserve"> знак с логотипом Всероссийского конкурса  « Жемчужина»  , Диплом и денежная премия</w:t>
      </w:r>
      <w:r w:rsidR="007511DF">
        <w:rPr>
          <w:rFonts w:ascii="Arial" w:eastAsiaTheme="minorEastAsia" w:hAnsi="Arial" w:cs="Arial"/>
          <w:i/>
          <w:iCs/>
          <w:kern w:val="24"/>
          <w:sz w:val="20"/>
          <w:szCs w:val="20"/>
          <w:lang w:eastAsia="ru-RU"/>
        </w:rPr>
        <w:t>.</w:t>
      </w:r>
      <w:r w:rsidRPr="001A1DD2">
        <w:rPr>
          <w:rFonts w:ascii="Arial" w:eastAsiaTheme="minorEastAsia" w:hAnsi="Arial" w:cs="Arial"/>
          <w:i/>
          <w:iCs/>
          <w:kern w:val="24"/>
          <w:sz w:val="20"/>
          <w:szCs w:val="20"/>
          <w:lang w:eastAsia="ru-RU"/>
        </w:rPr>
        <w:t xml:space="preserve"> </w:t>
      </w:r>
      <w:r w:rsidR="007511DF">
        <w:rPr>
          <w:rFonts w:ascii="Arial" w:eastAsiaTheme="minorEastAsia" w:hAnsi="Arial" w:cs="Arial"/>
          <w:i/>
          <w:iCs/>
          <w:kern w:val="24"/>
          <w:sz w:val="20"/>
          <w:szCs w:val="20"/>
          <w:lang w:eastAsia="ru-RU"/>
        </w:rPr>
        <w:t xml:space="preserve"> </w:t>
      </w:r>
    </w:p>
    <w:p w:rsidR="001A1DD2" w:rsidRPr="001A1DD2" w:rsidRDefault="001A1DD2" w:rsidP="001A1DD2">
      <w:p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IV  . Работа в Автоматизированной Информационной Системе Профсоюз в 2025 году продолжилась:</w:t>
      </w:r>
    </w:p>
    <w:p w:rsidR="001A1DD2" w:rsidRPr="001A1DD2" w:rsidRDefault="001A1DD2" w:rsidP="001A1DD2">
      <w:pPr>
        <w:numPr>
          <w:ilvl w:val="0"/>
          <w:numId w:val="22"/>
        </w:num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Перед отпуском часть,  председателей ППО провела корректировку списочного состава своих ППО, внесли данные  вкладки  «должность». После отпуска работа продолжается.  </w:t>
      </w:r>
    </w:p>
    <w:p w:rsidR="001A1DD2" w:rsidRPr="001A1DD2" w:rsidRDefault="001A1DD2" w:rsidP="001A1DD2">
      <w:pPr>
        <w:numPr>
          <w:ilvl w:val="0"/>
          <w:numId w:val="22"/>
        </w:num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В  июне  прошло обучение председателей ППО по алгоритмам</w:t>
      </w:r>
      <w:proofErr w:type="gramStart"/>
      <w:r w:rsidRPr="001A1DD2">
        <w:rPr>
          <w:rFonts w:ascii="Arial" w:eastAsiaTheme="minorEastAsia" w:hAnsi="Arial" w:cs="Arial"/>
          <w:i/>
          <w:iCs/>
          <w:kern w:val="24"/>
          <w:sz w:val="20"/>
          <w:szCs w:val="20"/>
          <w:lang w:eastAsia="ru-RU"/>
        </w:rPr>
        <w:t xml:space="preserve"> :</w:t>
      </w:r>
      <w:proofErr w:type="gramEnd"/>
      <w:r w:rsidRPr="001A1DD2">
        <w:rPr>
          <w:rFonts w:ascii="Arial" w:eastAsiaTheme="minorEastAsia" w:hAnsi="Arial" w:cs="Arial"/>
          <w:i/>
          <w:iCs/>
          <w:kern w:val="24"/>
          <w:sz w:val="20"/>
          <w:szCs w:val="20"/>
          <w:lang w:eastAsia="ru-RU"/>
        </w:rPr>
        <w:t xml:space="preserve"> постановка и снятие с учета членов  ППО;</w:t>
      </w:r>
    </w:p>
    <w:p w:rsidR="001A1DD2" w:rsidRPr="001A1DD2" w:rsidRDefault="001A1DD2" w:rsidP="001A1DD2">
      <w:pPr>
        <w:numPr>
          <w:ilvl w:val="0"/>
          <w:numId w:val="22"/>
        </w:numPr>
        <w:spacing w:after="0" w:line="240" w:lineRule="auto"/>
        <w:jc w:val="both"/>
        <w:rPr>
          <w:rFonts w:ascii="Arial" w:eastAsiaTheme="minorEastAsia" w:hAnsi="Arial" w:cs="Arial"/>
          <w:i/>
          <w:iCs/>
          <w:kern w:val="24"/>
          <w:sz w:val="20"/>
          <w:szCs w:val="20"/>
          <w:lang w:eastAsia="ru-RU"/>
        </w:rPr>
      </w:pPr>
      <w:r w:rsidRPr="001A1DD2">
        <w:rPr>
          <w:rFonts w:ascii="Arial" w:eastAsiaTheme="minorEastAsia" w:hAnsi="Arial" w:cs="Arial"/>
          <w:i/>
          <w:iCs/>
          <w:kern w:val="24"/>
          <w:sz w:val="20"/>
          <w:szCs w:val="20"/>
          <w:lang w:eastAsia="ru-RU"/>
        </w:rPr>
        <w:t xml:space="preserve">заполнение  вкладки – «Должность». Традиционно его проводила  в ГБУ СО ЦППМП «Ладо» - Коробова  Е.А. –ответственный администратор группы </w:t>
      </w:r>
      <w:proofErr w:type="spellStart"/>
      <w:r w:rsidRPr="001A1DD2">
        <w:rPr>
          <w:rFonts w:ascii="Arial" w:eastAsiaTheme="minorEastAsia" w:hAnsi="Arial" w:cs="Arial"/>
          <w:i/>
          <w:iCs/>
          <w:kern w:val="24"/>
          <w:sz w:val="20"/>
          <w:szCs w:val="20"/>
          <w:lang w:eastAsia="ru-RU"/>
        </w:rPr>
        <w:t>вК</w:t>
      </w:r>
      <w:proofErr w:type="spellEnd"/>
      <w:r w:rsidRPr="001A1DD2">
        <w:rPr>
          <w:rFonts w:ascii="Arial" w:eastAsiaTheme="minorEastAsia" w:hAnsi="Arial" w:cs="Arial"/>
          <w:i/>
          <w:iCs/>
          <w:kern w:val="24"/>
          <w:sz w:val="20"/>
          <w:szCs w:val="20"/>
          <w:lang w:eastAsia="ru-RU"/>
        </w:rPr>
        <w:t xml:space="preserve">.  </w:t>
      </w:r>
    </w:p>
    <w:p w:rsidR="001A1DD2" w:rsidRPr="001A1DD2" w:rsidRDefault="001A1DD2" w:rsidP="001A1DD2">
      <w:pPr>
        <w:spacing w:after="0" w:line="240" w:lineRule="auto"/>
        <w:jc w:val="both"/>
        <w:rPr>
          <w:rFonts w:ascii="Arial" w:eastAsiaTheme="minorEastAsia" w:hAnsi="Arial" w:cs="Arial"/>
          <w:bCs/>
          <w:i/>
          <w:iCs/>
          <w:kern w:val="24"/>
          <w:sz w:val="20"/>
          <w:szCs w:val="20"/>
          <w:lang w:eastAsia="ru-RU"/>
        </w:rPr>
      </w:pPr>
      <w:r w:rsidRPr="005506ED">
        <w:rPr>
          <w:rFonts w:ascii="Arial" w:eastAsiaTheme="minorEastAsia" w:hAnsi="Arial" w:cs="Arial"/>
          <w:b/>
          <w:i/>
          <w:iCs/>
          <w:kern w:val="24"/>
          <w:sz w:val="20"/>
          <w:szCs w:val="20"/>
          <w:lang w:eastAsia="ru-RU"/>
        </w:rPr>
        <w:t xml:space="preserve"> V. </w:t>
      </w:r>
      <w:r w:rsidRPr="005506ED">
        <w:rPr>
          <w:rFonts w:ascii="Arial" w:eastAsiaTheme="minorEastAsia" w:hAnsi="Arial" w:cs="Arial"/>
          <w:b/>
          <w:bCs/>
          <w:i/>
          <w:iCs/>
          <w:kern w:val="24"/>
          <w:sz w:val="20"/>
          <w:szCs w:val="20"/>
          <w:lang w:eastAsia="ru-RU"/>
        </w:rPr>
        <w:t xml:space="preserve"> Право</w:t>
      </w:r>
      <w:r w:rsidRPr="001A1DD2">
        <w:rPr>
          <w:rFonts w:ascii="Arial" w:eastAsiaTheme="minorEastAsia" w:hAnsi="Arial" w:cs="Arial"/>
          <w:bCs/>
          <w:i/>
          <w:iCs/>
          <w:kern w:val="24"/>
          <w:sz w:val="20"/>
          <w:szCs w:val="20"/>
          <w:lang w:eastAsia="ru-RU"/>
        </w:rPr>
        <w:t>.</w:t>
      </w:r>
    </w:p>
    <w:p w:rsidR="001A1DD2" w:rsidRPr="001A1DD2" w:rsidRDefault="001A1DD2" w:rsidP="001A1DD2">
      <w:pPr>
        <w:spacing w:after="0" w:line="240" w:lineRule="auto"/>
        <w:jc w:val="both"/>
        <w:rPr>
          <w:rFonts w:ascii="Arial" w:eastAsiaTheme="minorEastAsia" w:hAnsi="Arial" w:cs="Arial"/>
          <w:bCs/>
          <w:i/>
          <w:iCs/>
          <w:kern w:val="24"/>
          <w:sz w:val="20"/>
          <w:szCs w:val="20"/>
          <w:lang w:eastAsia="ru-RU"/>
        </w:rPr>
      </w:pPr>
    </w:p>
    <w:p w:rsidR="001A1DD2" w:rsidRPr="001A1DD2" w:rsidRDefault="001A1DD2" w:rsidP="001A1DD2">
      <w:p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        В 2025 году основными направлениями правозащитной и правовой работы Полевской городской организации общероссийского Профсоюза образования  были</w:t>
      </w:r>
      <w:proofErr w:type="gramStart"/>
      <w:r w:rsidRPr="001A1DD2">
        <w:rPr>
          <w:rFonts w:ascii="Arial" w:eastAsiaTheme="minorEastAsia" w:hAnsi="Arial" w:cs="Arial"/>
          <w:bCs/>
          <w:i/>
          <w:iCs/>
          <w:kern w:val="24"/>
          <w:sz w:val="20"/>
          <w:szCs w:val="20"/>
          <w:lang w:eastAsia="ru-RU"/>
        </w:rPr>
        <w:t xml:space="preserve"> :</w:t>
      </w:r>
      <w:proofErr w:type="gramEnd"/>
    </w:p>
    <w:p w:rsidR="001A1DD2" w:rsidRPr="001A1DD2" w:rsidRDefault="001A1DD2" w:rsidP="001A1DD2">
      <w:p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  Защита трудовых прав:</w:t>
      </w:r>
    </w:p>
    <w:p w:rsidR="001A1DD2" w:rsidRPr="001A1DD2" w:rsidRDefault="001A1DD2" w:rsidP="001A1DD2">
      <w:pPr>
        <w:numPr>
          <w:ilvl w:val="0"/>
          <w:numId w:val="3"/>
        </w:num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работа над повышением заработной платы работников  в образовательных учреждениях ПМО </w:t>
      </w:r>
      <w:proofErr w:type="gramStart"/>
      <w:r w:rsidRPr="001A1DD2">
        <w:rPr>
          <w:rFonts w:ascii="Arial" w:eastAsiaTheme="minorEastAsia" w:hAnsi="Arial" w:cs="Arial"/>
          <w:bCs/>
          <w:i/>
          <w:iCs/>
          <w:kern w:val="24"/>
          <w:sz w:val="20"/>
          <w:szCs w:val="20"/>
          <w:lang w:eastAsia="ru-RU"/>
        </w:rPr>
        <w:t>СО</w:t>
      </w:r>
      <w:proofErr w:type="gramEnd"/>
      <w:r w:rsidRPr="001A1DD2">
        <w:rPr>
          <w:rFonts w:ascii="Arial" w:eastAsiaTheme="minorEastAsia" w:hAnsi="Arial" w:cs="Arial"/>
          <w:bCs/>
          <w:i/>
          <w:iCs/>
          <w:kern w:val="24"/>
          <w:sz w:val="20"/>
          <w:szCs w:val="20"/>
          <w:lang w:eastAsia="ru-RU"/>
        </w:rPr>
        <w:t xml:space="preserve">, обеспечением достойного уровня оплаты труда; </w:t>
      </w:r>
    </w:p>
    <w:p w:rsidR="001A1DD2" w:rsidRPr="001A1DD2" w:rsidRDefault="001A1DD2" w:rsidP="001A1DD2">
      <w:pPr>
        <w:numPr>
          <w:ilvl w:val="0"/>
          <w:numId w:val="3"/>
        </w:num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контроль соблюдения трудового законодательства ( индексация  заработной платы </w:t>
      </w:r>
      <w:proofErr w:type="gramStart"/>
      <w:r w:rsidRPr="001A1DD2">
        <w:rPr>
          <w:rFonts w:ascii="Arial" w:eastAsiaTheme="minorEastAsia" w:hAnsi="Arial" w:cs="Arial"/>
          <w:bCs/>
          <w:i/>
          <w:iCs/>
          <w:kern w:val="24"/>
          <w:sz w:val="20"/>
          <w:szCs w:val="20"/>
          <w:lang w:eastAsia="ru-RU"/>
        </w:rPr>
        <w:t>–о</w:t>
      </w:r>
      <w:proofErr w:type="gramEnd"/>
      <w:r w:rsidRPr="001A1DD2">
        <w:rPr>
          <w:rFonts w:ascii="Arial" w:eastAsiaTheme="minorEastAsia" w:hAnsi="Arial" w:cs="Arial"/>
          <w:bCs/>
          <w:i/>
          <w:iCs/>
          <w:kern w:val="24"/>
          <w:sz w:val="20"/>
          <w:szCs w:val="20"/>
          <w:lang w:eastAsia="ru-RU"/>
        </w:rPr>
        <w:t>ктябрь 2025, установление окладов не менее МРОТ за норму рабочего времени);</w:t>
      </w:r>
    </w:p>
    <w:p w:rsidR="001A1DD2" w:rsidRPr="001A1DD2" w:rsidRDefault="001A1DD2" w:rsidP="001A1DD2">
      <w:pPr>
        <w:numPr>
          <w:ilvl w:val="0"/>
          <w:numId w:val="3"/>
        </w:num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контроль   комиссионного  проведения  тарификации в ОУ; </w:t>
      </w:r>
    </w:p>
    <w:p w:rsidR="001A1DD2" w:rsidRPr="001A1DD2" w:rsidRDefault="001A1DD2" w:rsidP="001A1DD2">
      <w:pPr>
        <w:numPr>
          <w:ilvl w:val="0"/>
          <w:numId w:val="3"/>
        </w:num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поддержка права на справедливое распределение учебной нагрузки и рабочего времени.</w:t>
      </w:r>
    </w:p>
    <w:p w:rsidR="001A1DD2" w:rsidRPr="001A1DD2" w:rsidRDefault="001A1DD2" w:rsidP="001A1DD2">
      <w:p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Вопросы социальной защиты были связаны с обеспечением</w:t>
      </w:r>
      <w:proofErr w:type="gramStart"/>
      <w:r w:rsidRPr="001A1DD2">
        <w:rPr>
          <w:rFonts w:ascii="Arial" w:eastAsiaTheme="minorEastAsia" w:hAnsi="Arial" w:cs="Arial"/>
          <w:bCs/>
          <w:i/>
          <w:iCs/>
          <w:kern w:val="24"/>
          <w:sz w:val="20"/>
          <w:szCs w:val="20"/>
          <w:lang w:eastAsia="ru-RU"/>
        </w:rPr>
        <w:t xml:space="preserve"> :</w:t>
      </w:r>
      <w:proofErr w:type="gramEnd"/>
    </w:p>
    <w:p w:rsidR="001A1DD2" w:rsidRPr="001A1DD2" w:rsidRDefault="001A1DD2" w:rsidP="001A1DD2">
      <w:pPr>
        <w:numPr>
          <w:ilvl w:val="0"/>
          <w:numId w:val="4"/>
        </w:num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пенсионного обеспечения;</w:t>
      </w:r>
    </w:p>
    <w:p w:rsidR="001A1DD2" w:rsidRPr="001A1DD2" w:rsidRDefault="001A1DD2" w:rsidP="001A1DD2">
      <w:pPr>
        <w:numPr>
          <w:ilvl w:val="0"/>
          <w:numId w:val="4"/>
        </w:num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поддержки  молодых  специалистов;</w:t>
      </w:r>
    </w:p>
    <w:p w:rsidR="001A1DD2" w:rsidRPr="001A1DD2" w:rsidRDefault="001A1DD2" w:rsidP="001A1DD2">
      <w:pPr>
        <w:numPr>
          <w:ilvl w:val="0"/>
          <w:numId w:val="4"/>
        </w:num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предоставление  льгот педагогическим работникам образовательных организаций Полевского муниципального округа в 2025 году </w:t>
      </w:r>
      <w:proofErr w:type="gramStart"/>
      <w:r w:rsidRPr="001A1DD2">
        <w:rPr>
          <w:rFonts w:ascii="Arial" w:eastAsiaTheme="minorEastAsia" w:hAnsi="Arial" w:cs="Arial"/>
          <w:bCs/>
          <w:i/>
          <w:iCs/>
          <w:kern w:val="24"/>
          <w:sz w:val="20"/>
          <w:szCs w:val="20"/>
          <w:lang w:eastAsia="ru-RU"/>
        </w:rPr>
        <w:t>согласно</w:t>
      </w:r>
      <w:proofErr w:type="gramEnd"/>
      <w:r w:rsidRPr="001A1DD2">
        <w:rPr>
          <w:rFonts w:ascii="Arial" w:eastAsiaTheme="minorEastAsia" w:hAnsi="Arial" w:cs="Arial"/>
          <w:bCs/>
          <w:i/>
          <w:iCs/>
          <w:kern w:val="24"/>
          <w:sz w:val="20"/>
          <w:szCs w:val="20"/>
          <w:lang w:eastAsia="ru-RU"/>
        </w:rPr>
        <w:t xml:space="preserve">  отраслевого городского Соглашения между ОМС УО ПГО и Полевской городской организацией на 2023-2025 годы.</w:t>
      </w:r>
    </w:p>
    <w:p w:rsidR="001A1DD2" w:rsidRPr="007511DF" w:rsidRDefault="001A1DD2" w:rsidP="001A1DD2">
      <w:p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  В 2025 году продолжился переход педагогов на новый Порядок  аттестации, </w:t>
      </w:r>
      <w:proofErr w:type="gramStart"/>
      <w:r w:rsidRPr="001A1DD2">
        <w:rPr>
          <w:rFonts w:ascii="Arial" w:eastAsiaTheme="minorEastAsia" w:hAnsi="Arial" w:cs="Arial"/>
          <w:bCs/>
          <w:i/>
          <w:iCs/>
          <w:kern w:val="24"/>
          <w:sz w:val="20"/>
          <w:szCs w:val="20"/>
          <w:lang w:eastAsia="ru-RU"/>
        </w:rPr>
        <w:t>часть руководителей образовательных учреждений  также проходила аттестацию</w:t>
      </w:r>
      <w:proofErr w:type="gramEnd"/>
      <w:r w:rsidRPr="001A1DD2">
        <w:rPr>
          <w:rFonts w:ascii="Arial" w:eastAsiaTheme="minorEastAsia" w:hAnsi="Arial" w:cs="Arial"/>
          <w:bCs/>
          <w:i/>
          <w:iCs/>
          <w:kern w:val="24"/>
          <w:sz w:val="20"/>
          <w:szCs w:val="20"/>
          <w:lang w:eastAsia="ru-RU"/>
        </w:rPr>
        <w:t xml:space="preserve"> по  новому </w:t>
      </w:r>
      <w:r w:rsidRPr="007511DF">
        <w:rPr>
          <w:rFonts w:ascii="Arial" w:eastAsiaTheme="minorEastAsia" w:hAnsi="Arial" w:cs="Arial"/>
          <w:bCs/>
          <w:i/>
          <w:iCs/>
          <w:kern w:val="24"/>
          <w:sz w:val="20"/>
          <w:szCs w:val="20"/>
          <w:lang w:eastAsia="ru-RU"/>
        </w:rPr>
        <w:t>Порядку.</w:t>
      </w:r>
    </w:p>
    <w:p w:rsidR="001A1DD2" w:rsidRPr="007511DF" w:rsidRDefault="001A1DD2" w:rsidP="001A1DD2">
      <w:p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Это потребовало  дополнительных мер по защите прав педагогов  в части реализации ими права  на получение этой  государственной услуги</w:t>
      </w:r>
      <w:proofErr w:type="gramStart"/>
      <w:r w:rsidRPr="007511DF">
        <w:rPr>
          <w:rFonts w:ascii="Arial" w:eastAsiaTheme="minorEastAsia" w:hAnsi="Arial" w:cs="Arial"/>
          <w:bCs/>
          <w:i/>
          <w:iCs/>
          <w:kern w:val="24"/>
          <w:sz w:val="20"/>
          <w:szCs w:val="20"/>
          <w:lang w:eastAsia="ru-RU"/>
        </w:rPr>
        <w:t xml:space="preserve"> .</w:t>
      </w:r>
      <w:proofErr w:type="gramEnd"/>
      <w:r w:rsidRPr="007511DF">
        <w:rPr>
          <w:rFonts w:ascii="Arial" w:eastAsiaTheme="minorEastAsia" w:hAnsi="Arial" w:cs="Arial"/>
          <w:bCs/>
          <w:i/>
          <w:iCs/>
          <w:kern w:val="24"/>
          <w:sz w:val="20"/>
          <w:szCs w:val="20"/>
          <w:lang w:eastAsia="ru-RU"/>
        </w:rPr>
        <w:t xml:space="preserve">  Возникла необходимость  реализации пунктов областного Соглашения в случае  окончания срока действия КК , когда  педагог </w:t>
      </w:r>
      <w:r w:rsidRPr="007511DF">
        <w:rPr>
          <w:rFonts w:ascii="Arial" w:eastAsiaTheme="minorEastAsia" w:hAnsi="Arial" w:cs="Arial"/>
          <w:bCs/>
          <w:i/>
          <w:iCs/>
          <w:kern w:val="24"/>
          <w:sz w:val="20"/>
          <w:szCs w:val="20"/>
          <w:lang w:eastAsia="ru-RU"/>
        </w:rPr>
        <w:lastRenderedPageBreak/>
        <w:t>находился  в процедуре  аттестации ( 12 педагогов воспользовались дополнительной  гарантией, прописанной  в городском Соглашении в п.7.5.2 , абз.10).</w:t>
      </w:r>
    </w:p>
    <w:p w:rsidR="001A1DD2" w:rsidRPr="007511DF" w:rsidRDefault="001A1DD2" w:rsidP="001A1DD2">
      <w:p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 xml:space="preserve">   На новый уровень вышла работа по  снижению  документарной (бюрократической) перегрузки педагогов</w:t>
      </w:r>
      <w:proofErr w:type="gramStart"/>
      <w:r w:rsidRPr="007511DF">
        <w:rPr>
          <w:rFonts w:ascii="Arial" w:eastAsiaTheme="minorEastAsia" w:hAnsi="Arial" w:cs="Arial"/>
          <w:bCs/>
          <w:i/>
          <w:iCs/>
          <w:kern w:val="24"/>
          <w:sz w:val="20"/>
          <w:szCs w:val="20"/>
          <w:lang w:eastAsia="ru-RU"/>
        </w:rPr>
        <w:t xml:space="preserve"> ,</w:t>
      </w:r>
      <w:proofErr w:type="gramEnd"/>
      <w:r w:rsidRPr="007511DF">
        <w:rPr>
          <w:rFonts w:ascii="Arial" w:eastAsiaTheme="minorEastAsia" w:hAnsi="Arial" w:cs="Arial"/>
          <w:bCs/>
          <w:i/>
          <w:iCs/>
          <w:kern w:val="24"/>
          <w:sz w:val="20"/>
          <w:szCs w:val="20"/>
          <w:lang w:eastAsia="ru-RU"/>
        </w:rPr>
        <w:t xml:space="preserve"> реализация в ОО Полевского приказа Министерства просвещения РФ от 06.11.2024 года № 779 ;  </w:t>
      </w:r>
    </w:p>
    <w:p w:rsidR="001A1DD2" w:rsidRPr="007511DF" w:rsidRDefault="001A1DD2" w:rsidP="001A1DD2">
      <w:p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 xml:space="preserve">     Выросла роль качественных НПА как локального, так и муниципального уровня. Поэтому проведение юридической экспертизы  КД ОО, соглашений к  ТД работников, локальных нормативных актов и других документов, в целях обеспечения их соответствия действующему законодательству и интересам педагогов стали более востребованными.</w:t>
      </w:r>
    </w:p>
    <w:p w:rsidR="001A1DD2" w:rsidRPr="001A1DD2" w:rsidRDefault="001A1DD2" w:rsidP="001A1DD2">
      <w:p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 xml:space="preserve">   Существенную роль сыграли и изменения трудового законодательства, которые потребовали актуализации НПА в ОО в 2025 году, тем более</w:t>
      </w:r>
      <w:proofErr w:type="gramStart"/>
      <w:r w:rsidRPr="007511DF">
        <w:rPr>
          <w:rFonts w:ascii="Arial" w:eastAsiaTheme="minorEastAsia" w:hAnsi="Arial" w:cs="Arial"/>
          <w:bCs/>
          <w:i/>
          <w:iCs/>
          <w:kern w:val="24"/>
          <w:sz w:val="20"/>
          <w:szCs w:val="20"/>
          <w:lang w:eastAsia="ru-RU"/>
        </w:rPr>
        <w:t>,</w:t>
      </w:r>
      <w:proofErr w:type="gramEnd"/>
      <w:r w:rsidRPr="007511DF">
        <w:rPr>
          <w:rFonts w:ascii="Arial" w:eastAsiaTheme="minorEastAsia" w:hAnsi="Arial" w:cs="Arial"/>
          <w:bCs/>
          <w:i/>
          <w:iCs/>
          <w:kern w:val="24"/>
          <w:sz w:val="20"/>
          <w:szCs w:val="20"/>
          <w:lang w:eastAsia="ru-RU"/>
        </w:rPr>
        <w:t xml:space="preserve"> что изменения  в оплате труда вносились довольно часто, что приводило к  напряжению</w:t>
      </w:r>
      <w:r w:rsidRPr="001A1DD2">
        <w:rPr>
          <w:rFonts w:ascii="Arial" w:eastAsiaTheme="minorEastAsia" w:hAnsi="Arial" w:cs="Arial"/>
          <w:bCs/>
          <w:i/>
          <w:iCs/>
          <w:kern w:val="24"/>
          <w:sz w:val="20"/>
          <w:szCs w:val="20"/>
          <w:lang w:eastAsia="ru-RU"/>
        </w:rPr>
        <w:t xml:space="preserve"> по оформлению этих изменений в ТД работников:</w:t>
      </w:r>
    </w:p>
    <w:p w:rsidR="001A1DD2" w:rsidRPr="007511DF" w:rsidRDefault="001A1DD2" w:rsidP="001A1DD2">
      <w:pPr>
        <w:numPr>
          <w:ilvl w:val="0"/>
          <w:numId w:val="5"/>
        </w:num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Приказ № 667-Д от 22.04.2025 Министерства образования Свердловской области «Об оплате труда работников государственных образовательных организаций Свердловской области…»;</w:t>
      </w:r>
    </w:p>
    <w:p w:rsidR="001A1DD2" w:rsidRPr="007511DF" w:rsidRDefault="001A1DD2" w:rsidP="001A1DD2">
      <w:pPr>
        <w:numPr>
          <w:ilvl w:val="0"/>
          <w:numId w:val="5"/>
        </w:num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Постановление  Администрации Полевского муниципального округа Свердловской области «Об оплате труда работников муниципальных организаций Полевского муниципального округа Свердловской области, в отношении которых функции и полномочия учредителя осуществляются органом местного самоуправления Управление образованием Полевского муниципального округа Свердловской области» № 870 от 29.07.2025 г.</w:t>
      </w:r>
    </w:p>
    <w:p w:rsidR="001A1DD2" w:rsidRPr="007511DF" w:rsidRDefault="001A1DD2" w:rsidP="001A1DD2">
      <w:pPr>
        <w:numPr>
          <w:ilvl w:val="0"/>
          <w:numId w:val="5"/>
        </w:num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 xml:space="preserve"> Приказ  ОМС Управление образованием Полевского муниципального округа №  56-Д от 18.02.2025 г.</w:t>
      </w:r>
    </w:p>
    <w:p w:rsidR="001A1DD2" w:rsidRPr="007511DF" w:rsidRDefault="001A1DD2" w:rsidP="001A1DD2">
      <w:pPr>
        <w:numPr>
          <w:ilvl w:val="0"/>
          <w:numId w:val="5"/>
        </w:numPr>
        <w:spacing w:after="0" w:line="240" w:lineRule="auto"/>
        <w:jc w:val="both"/>
        <w:rPr>
          <w:rFonts w:ascii="Arial" w:eastAsiaTheme="minorEastAsia" w:hAnsi="Arial" w:cs="Arial"/>
          <w:bCs/>
          <w:i/>
          <w:iCs/>
          <w:kern w:val="24"/>
          <w:sz w:val="20"/>
          <w:szCs w:val="20"/>
          <w:lang w:eastAsia="ru-RU"/>
        </w:rPr>
      </w:pPr>
      <w:proofErr w:type="gramStart"/>
      <w:r w:rsidRPr="007511DF">
        <w:rPr>
          <w:rFonts w:ascii="Arial" w:eastAsiaTheme="minorEastAsia" w:hAnsi="Arial" w:cs="Arial"/>
          <w:bCs/>
          <w:i/>
          <w:iCs/>
          <w:kern w:val="24"/>
          <w:sz w:val="20"/>
          <w:szCs w:val="20"/>
          <w:lang w:eastAsia="ru-RU"/>
        </w:rPr>
        <w:t>По</w:t>
      </w:r>
      <w:hyperlink r:id="rId9" w:history="1">
        <w:r w:rsidRPr="007511DF">
          <w:rPr>
            <w:rStyle w:val="a3"/>
            <w:rFonts w:ascii="Arial" w:eastAsiaTheme="minorEastAsia" w:hAnsi="Arial" w:cs="Arial"/>
            <w:bCs/>
            <w:i/>
            <w:iCs/>
            <w:color w:val="auto"/>
            <w:kern w:val="24"/>
            <w:sz w:val="20"/>
            <w:szCs w:val="20"/>
            <w:lang w:eastAsia="ru-RU"/>
          </w:rPr>
          <w:t>становление Администрации Полевского муниципального округа Свердловской области от 16 октября 2025 г. N 1175-ПА "О внесении изменений в Примерное положение об оплате труда работников муниципальных организаций Полевского муниципального округа Свердловской области, в отношении которых функции и полномочия учредителя осуществляются органом местного самоуправления Управление образованием Полевского муниципального округа Свердловской области, утвержденное постановлением органа местного самоуправления Администрация Полевского муниципального округа Свердловской</w:t>
        </w:r>
        <w:proofErr w:type="gramEnd"/>
        <w:r w:rsidRPr="007511DF">
          <w:rPr>
            <w:rStyle w:val="a3"/>
            <w:rFonts w:ascii="Arial" w:eastAsiaTheme="minorEastAsia" w:hAnsi="Arial" w:cs="Arial"/>
            <w:bCs/>
            <w:i/>
            <w:iCs/>
            <w:color w:val="auto"/>
            <w:kern w:val="24"/>
            <w:sz w:val="20"/>
            <w:szCs w:val="20"/>
            <w:lang w:eastAsia="ru-RU"/>
          </w:rPr>
          <w:t xml:space="preserve"> области от 29.07.2025 N 870-ПА"</w:t>
        </w:r>
      </w:hyperlink>
      <w:r w:rsidRPr="007511DF">
        <w:rPr>
          <w:rFonts w:ascii="Arial" w:eastAsiaTheme="minorEastAsia" w:hAnsi="Arial" w:cs="Arial"/>
          <w:bCs/>
          <w:i/>
          <w:iCs/>
          <w:kern w:val="24"/>
          <w:sz w:val="20"/>
          <w:szCs w:val="20"/>
          <w:lang w:eastAsia="ru-RU"/>
        </w:rPr>
        <w:t xml:space="preserve"> </w:t>
      </w:r>
    </w:p>
    <w:p w:rsidR="001A1DD2" w:rsidRPr="007511DF" w:rsidRDefault="001A1DD2" w:rsidP="001A1DD2">
      <w:pPr>
        <w:numPr>
          <w:ilvl w:val="0"/>
          <w:numId w:val="6"/>
        </w:num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увеличение МРОТ с 01.01.2025 года;</w:t>
      </w:r>
    </w:p>
    <w:p w:rsidR="001A1DD2" w:rsidRPr="007511DF" w:rsidRDefault="001A1DD2" w:rsidP="001A1DD2">
      <w:pPr>
        <w:numPr>
          <w:ilvl w:val="0"/>
          <w:numId w:val="6"/>
        </w:num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индексация заработной платы работников с 01.10.2025 года;</w:t>
      </w:r>
    </w:p>
    <w:p w:rsidR="001A1DD2" w:rsidRPr="007511DF" w:rsidRDefault="001A1DD2" w:rsidP="001A1DD2">
      <w:pPr>
        <w:numPr>
          <w:ilvl w:val="0"/>
          <w:numId w:val="6"/>
        </w:numPr>
        <w:spacing w:after="0"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 xml:space="preserve">выплата  заработной платы в августе – сентябре 2025 года  в связи с ростом целевого показателя в Свердловской области. </w:t>
      </w:r>
    </w:p>
    <w:p w:rsidR="001A1DD2" w:rsidRPr="007511DF" w:rsidRDefault="001A1DD2" w:rsidP="001A1DD2">
      <w:pPr>
        <w:spacing w:after="0" w:line="240" w:lineRule="auto"/>
        <w:jc w:val="both"/>
        <w:rPr>
          <w:rFonts w:ascii="Arial" w:eastAsiaTheme="minorEastAsia" w:hAnsi="Arial" w:cs="Arial"/>
          <w:bCs/>
          <w:i/>
          <w:iCs/>
          <w:kern w:val="24"/>
          <w:sz w:val="20"/>
          <w:szCs w:val="20"/>
          <w:lang w:eastAsia="ru-RU"/>
        </w:rPr>
      </w:pPr>
      <w:r w:rsidRPr="001A1DD2">
        <w:rPr>
          <w:rFonts w:ascii="Arial" w:eastAsiaTheme="minorEastAsia" w:hAnsi="Arial" w:cs="Arial"/>
          <w:bCs/>
          <w:i/>
          <w:iCs/>
          <w:kern w:val="24"/>
          <w:sz w:val="20"/>
          <w:szCs w:val="20"/>
          <w:lang w:eastAsia="ru-RU"/>
        </w:rPr>
        <w:t xml:space="preserve">    </w:t>
      </w:r>
      <w:r w:rsidRPr="007511DF">
        <w:rPr>
          <w:rFonts w:ascii="Arial" w:eastAsiaTheme="minorEastAsia" w:hAnsi="Arial" w:cs="Arial"/>
          <w:bCs/>
          <w:i/>
          <w:iCs/>
          <w:kern w:val="24"/>
          <w:sz w:val="20"/>
          <w:szCs w:val="20"/>
          <w:lang w:eastAsia="ru-RU"/>
        </w:rPr>
        <w:t>Правозащитная работа осуществлялась городским  комитетом  организации, председателями ППО ОУ и ответственными по правовой работе в профкомах образовательных организаций.  В штате городской   организации отсутствует  штатный правовой инспектор труда. Активно работает внештатный правовой инспектор труда – Данилова Татьяна Анатольевна</w:t>
      </w:r>
    </w:p>
    <w:p w:rsidR="00F0479C" w:rsidRPr="007511DF" w:rsidRDefault="001A1DD2" w:rsidP="001A1DD2">
      <w:pPr>
        <w:spacing w:line="240" w:lineRule="auto"/>
        <w:jc w:val="both"/>
        <w:rPr>
          <w:rFonts w:ascii="Arial" w:eastAsiaTheme="minorEastAsia" w:hAnsi="Arial" w:cs="Arial"/>
          <w:bCs/>
          <w:i/>
          <w:iCs/>
          <w:kern w:val="24"/>
          <w:sz w:val="20"/>
          <w:szCs w:val="20"/>
          <w:lang w:eastAsia="ru-RU"/>
        </w:rPr>
      </w:pPr>
      <w:r w:rsidRPr="007511DF">
        <w:rPr>
          <w:rFonts w:ascii="Arial" w:eastAsiaTheme="minorEastAsia" w:hAnsi="Arial" w:cs="Arial"/>
          <w:bCs/>
          <w:i/>
          <w:iCs/>
          <w:kern w:val="24"/>
          <w:sz w:val="20"/>
          <w:szCs w:val="20"/>
          <w:lang w:eastAsia="ru-RU"/>
        </w:rPr>
        <w:t xml:space="preserve">             В отчетном периоде ею совместно с председателем городской организации</w:t>
      </w:r>
      <w:proofErr w:type="gramStart"/>
      <w:r w:rsidRPr="007511DF">
        <w:rPr>
          <w:rFonts w:ascii="Arial" w:eastAsiaTheme="minorEastAsia" w:hAnsi="Arial" w:cs="Arial"/>
          <w:bCs/>
          <w:i/>
          <w:iCs/>
          <w:kern w:val="24"/>
          <w:sz w:val="20"/>
          <w:szCs w:val="20"/>
          <w:lang w:eastAsia="ru-RU"/>
        </w:rPr>
        <w:t xml:space="preserve"> ,</w:t>
      </w:r>
      <w:proofErr w:type="gramEnd"/>
      <w:r w:rsidRPr="007511DF">
        <w:rPr>
          <w:rFonts w:ascii="Arial" w:eastAsiaTheme="minorEastAsia" w:hAnsi="Arial" w:cs="Arial"/>
          <w:bCs/>
          <w:i/>
          <w:iCs/>
          <w:kern w:val="24"/>
          <w:sz w:val="20"/>
          <w:szCs w:val="20"/>
          <w:lang w:eastAsia="ru-RU"/>
        </w:rPr>
        <w:t xml:space="preserve">  и правовыми ответственными в организациях проведено 148 проверок образовательных организаций.    Комплексных </w:t>
      </w:r>
      <w:r w:rsidR="00F0479C" w:rsidRPr="007511DF">
        <w:rPr>
          <w:rFonts w:ascii="Arial" w:eastAsia="Times New Roman" w:hAnsi="Arial" w:cs="Arial"/>
          <w:i/>
          <w:iCs/>
          <w:color w:val="555555"/>
          <w:sz w:val="20"/>
          <w:szCs w:val="20"/>
          <w:lang w:eastAsia="ru-RU"/>
        </w:rPr>
        <w:t xml:space="preserve"> -35 </w:t>
      </w:r>
      <w:proofErr w:type="gramStart"/>
      <w:r w:rsidR="00F0479C" w:rsidRPr="007511DF">
        <w:rPr>
          <w:rFonts w:ascii="Arial" w:eastAsia="Times New Roman" w:hAnsi="Arial" w:cs="Arial"/>
          <w:i/>
          <w:iCs/>
          <w:color w:val="555555"/>
          <w:sz w:val="20"/>
          <w:szCs w:val="20"/>
          <w:lang w:eastAsia="ru-RU"/>
        </w:rPr>
        <w:t xml:space="preserve">( </w:t>
      </w:r>
      <w:proofErr w:type="gramEnd"/>
      <w:r w:rsidR="00F0479C" w:rsidRPr="007511DF">
        <w:rPr>
          <w:rFonts w:ascii="Arial" w:eastAsia="Times New Roman" w:hAnsi="Arial" w:cs="Arial"/>
          <w:i/>
          <w:iCs/>
          <w:color w:val="555555"/>
          <w:sz w:val="20"/>
          <w:szCs w:val="20"/>
          <w:lang w:eastAsia="ru-RU"/>
        </w:rPr>
        <w:t xml:space="preserve">при приемке образовательных организаций  по </w:t>
      </w:r>
      <w:r w:rsidRPr="007511DF">
        <w:rPr>
          <w:rFonts w:ascii="Arial" w:eastAsia="Times New Roman" w:hAnsi="Arial" w:cs="Arial"/>
          <w:i/>
          <w:iCs/>
          <w:color w:val="555555"/>
          <w:sz w:val="20"/>
          <w:szCs w:val="20"/>
          <w:lang w:eastAsia="ru-RU"/>
        </w:rPr>
        <w:t xml:space="preserve">темам </w:t>
      </w:r>
    </w:p>
    <w:p w:rsidR="00F0479C" w:rsidRPr="007511DF" w:rsidRDefault="00F0479C" w:rsidP="00F01E53">
      <w:pPr>
        <w:numPr>
          <w:ilvl w:val="0"/>
          <w:numId w:val="6"/>
        </w:numPr>
        <w:shd w:val="clear" w:color="auto" w:fill="FFFFFF"/>
        <w:spacing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23.01.25 -29.01.25 г. «Порядок выплаты зара</w:t>
      </w:r>
      <w:r w:rsidR="00F01E53" w:rsidRPr="007511DF">
        <w:rPr>
          <w:rFonts w:ascii="Arial" w:eastAsia="Times New Roman" w:hAnsi="Arial" w:cs="Arial"/>
          <w:i/>
          <w:iCs/>
          <w:color w:val="555555"/>
          <w:sz w:val="20"/>
          <w:szCs w:val="20"/>
          <w:lang w:eastAsia="ru-RU"/>
        </w:rPr>
        <w:t xml:space="preserve">ботной платы в январе  2025 </w:t>
      </w:r>
      <w:proofErr w:type="spellStart"/>
      <w:r w:rsidR="00F01E53" w:rsidRPr="007511DF">
        <w:rPr>
          <w:rFonts w:ascii="Arial" w:eastAsia="Times New Roman" w:hAnsi="Arial" w:cs="Arial"/>
          <w:i/>
          <w:iCs/>
          <w:color w:val="555555"/>
          <w:sz w:val="20"/>
          <w:szCs w:val="20"/>
          <w:lang w:eastAsia="ru-RU"/>
        </w:rPr>
        <w:t>г</w:t>
      </w:r>
      <w:proofErr w:type="gramStart"/>
      <w:r w:rsidR="00F01E53" w:rsidRPr="007511DF">
        <w:rPr>
          <w:rFonts w:ascii="Arial" w:eastAsia="Times New Roman" w:hAnsi="Arial" w:cs="Arial"/>
          <w:i/>
          <w:iCs/>
          <w:color w:val="555555"/>
          <w:sz w:val="20"/>
          <w:szCs w:val="20"/>
          <w:lang w:eastAsia="ru-RU"/>
        </w:rPr>
        <w:t>.»</w:t>
      </w:r>
      <w:proofErr w:type="gramEnd"/>
      <w:r w:rsidRPr="007511DF">
        <w:rPr>
          <w:rFonts w:ascii="Arial" w:eastAsia="Times New Roman" w:hAnsi="Arial" w:cs="Arial"/>
          <w:i/>
          <w:iCs/>
          <w:color w:val="555555"/>
          <w:sz w:val="20"/>
          <w:szCs w:val="20"/>
          <w:lang w:eastAsia="ru-RU"/>
        </w:rPr>
        <w:t>По</w:t>
      </w:r>
      <w:proofErr w:type="spellEnd"/>
      <w:r w:rsidRPr="007511DF">
        <w:rPr>
          <w:rFonts w:ascii="Arial" w:eastAsia="Times New Roman" w:hAnsi="Arial" w:cs="Arial"/>
          <w:i/>
          <w:iCs/>
          <w:color w:val="555555"/>
          <w:sz w:val="20"/>
          <w:szCs w:val="20"/>
          <w:lang w:eastAsia="ru-RU"/>
        </w:rPr>
        <w:t xml:space="preserve"> итогам проверки – выпущен Информационный бюллетень с разъяснениями  об особенностях январских авансовых  выплат в связи с праздниками, но не влияющих на размер оплаты труда за месяц (30.01.2025г).</w:t>
      </w:r>
    </w:p>
    <w:p w:rsidR="00F0479C" w:rsidRPr="007511DF" w:rsidRDefault="00F0479C" w:rsidP="001F739C">
      <w:pPr>
        <w:numPr>
          <w:ilvl w:val="0"/>
          <w:numId w:val="6"/>
        </w:numPr>
        <w:shd w:val="clear" w:color="auto" w:fill="FFFFFF"/>
        <w:spacing w:after="0"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15.09.25-21.09.25 – Тема</w:t>
      </w:r>
      <w:proofErr w:type="gramStart"/>
      <w:r w:rsidRPr="007511DF">
        <w:rPr>
          <w:rFonts w:ascii="Arial" w:eastAsia="Times New Roman" w:hAnsi="Arial" w:cs="Arial"/>
          <w:i/>
          <w:iCs/>
          <w:color w:val="555555"/>
          <w:sz w:val="20"/>
          <w:szCs w:val="20"/>
          <w:lang w:eastAsia="ru-RU"/>
        </w:rPr>
        <w:t xml:space="preserve"> :</w:t>
      </w:r>
      <w:proofErr w:type="gramEnd"/>
      <w:r w:rsidRPr="007511DF">
        <w:rPr>
          <w:rFonts w:ascii="Arial" w:eastAsia="Times New Roman" w:hAnsi="Arial" w:cs="Arial"/>
          <w:i/>
          <w:iCs/>
          <w:color w:val="555555"/>
          <w:sz w:val="20"/>
          <w:szCs w:val="20"/>
          <w:lang w:eastAsia="ru-RU"/>
        </w:rPr>
        <w:t xml:space="preserve"> «Выплата компенсации за дополнительную работу председателям и уполномоченным по охране труда».   Совместно с ОМС УО ПГО -  проверка по  актуализации положений КД и Положений по оплате труда. </w:t>
      </w:r>
    </w:p>
    <w:p w:rsidR="00F0479C" w:rsidRPr="007511DF" w:rsidRDefault="00F0479C" w:rsidP="001F739C">
      <w:pPr>
        <w:numPr>
          <w:ilvl w:val="0"/>
          <w:numId w:val="6"/>
        </w:numPr>
        <w:shd w:val="clear" w:color="auto" w:fill="FFFFFF"/>
        <w:spacing w:after="0"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 xml:space="preserve"> При проведении РТП по соблюдению трудового законодательства при заключении Соглашений на новый 2025-2026 учебный год, а также внесение изменений в НПА ОУ при проведении тарификации  и изменении МРОТ</w:t>
      </w:r>
      <w:proofErr w:type="gramStart"/>
      <w:r w:rsidRPr="007511DF">
        <w:rPr>
          <w:rFonts w:ascii="Arial" w:eastAsia="Times New Roman" w:hAnsi="Arial" w:cs="Arial"/>
          <w:i/>
          <w:iCs/>
          <w:color w:val="555555"/>
          <w:sz w:val="20"/>
          <w:szCs w:val="20"/>
          <w:lang w:eastAsia="ru-RU"/>
        </w:rPr>
        <w:t xml:space="preserve"> ,</w:t>
      </w:r>
      <w:proofErr w:type="gramEnd"/>
      <w:r w:rsidRPr="007511DF">
        <w:rPr>
          <w:rFonts w:ascii="Arial" w:eastAsia="Times New Roman" w:hAnsi="Arial" w:cs="Arial"/>
          <w:i/>
          <w:iCs/>
          <w:color w:val="555555"/>
          <w:sz w:val="20"/>
          <w:szCs w:val="20"/>
          <w:lang w:eastAsia="ru-RU"/>
        </w:rPr>
        <w:t xml:space="preserve"> обращалось внимание на ТД работников, у которых менялась нагрузка (35 ОУ). </w:t>
      </w:r>
    </w:p>
    <w:p w:rsidR="00FC0820" w:rsidRPr="007511DF" w:rsidRDefault="00F0479C" w:rsidP="00F0479C">
      <w:pPr>
        <w:numPr>
          <w:ilvl w:val="0"/>
          <w:numId w:val="6"/>
        </w:numPr>
        <w:shd w:val="clear" w:color="auto" w:fill="FFFFFF"/>
        <w:spacing w:after="0"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Существенно увеличилось   количество членов Профсоюза, принятых на личном приеме и  устных обращений по телефону  по правовым вопросам. Всем обратившимся   членам  Профсоюза  и представителям работодателей оказывалась необходимая консультационная помощь.</w:t>
      </w:r>
    </w:p>
    <w:p w:rsidR="00F0479C" w:rsidRPr="007511DF" w:rsidRDefault="00F01E53" w:rsidP="00F01E53">
      <w:pPr>
        <w:pStyle w:val="a7"/>
        <w:numPr>
          <w:ilvl w:val="0"/>
          <w:numId w:val="23"/>
        </w:numPr>
        <w:shd w:val="clear" w:color="auto" w:fill="FFFFFF"/>
        <w:spacing w:after="0"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14.01- жалоба – членов ППО ГАОУ ПО «Полевской многопрофильный техникум»</w:t>
      </w:r>
      <w:r w:rsidR="00F0479C" w:rsidRPr="007511DF">
        <w:rPr>
          <w:rFonts w:ascii="Arial" w:eastAsia="Times New Roman" w:hAnsi="Arial" w:cs="Arial"/>
          <w:i/>
          <w:iCs/>
          <w:color w:val="555555"/>
          <w:sz w:val="20"/>
          <w:szCs w:val="20"/>
          <w:lang w:eastAsia="ru-RU"/>
        </w:rPr>
        <w:t xml:space="preserve"> – «стимулирующие» </w:t>
      </w:r>
      <w:proofErr w:type="gramStart"/>
      <w:r w:rsidR="00F0479C" w:rsidRPr="007511DF">
        <w:rPr>
          <w:rFonts w:ascii="Arial" w:eastAsia="Times New Roman" w:hAnsi="Arial" w:cs="Arial"/>
          <w:i/>
          <w:iCs/>
          <w:color w:val="555555"/>
          <w:sz w:val="20"/>
          <w:szCs w:val="20"/>
          <w:lang w:eastAsia="ru-RU"/>
        </w:rPr>
        <w:t>-а</w:t>
      </w:r>
      <w:proofErr w:type="gramEnd"/>
      <w:r w:rsidR="00F0479C" w:rsidRPr="007511DF">
        <w:rPr>
          <w:rFonts w:ascii="Arial" w:eastAsia="Times New Roman" w:hAnsi="Arial" w:cs="Arial"/>
          <w:i/>
          <w:iCs/>
          <w:color w:val="555555"/>
          <w:sz w:val="20"/>
          <w:szCs w:val="20"/>
          <w:lang w:eastAsia="ru-RU"/>
        </w:rPr>
        <w:t>вгуст. Встреча с зам. прокурора Полевского</w:t>
      </w:r>
      <w:proofErr w:type="gramStart"/>
      <w:r w:rsidR="00F0479C" w:rsidRPr="007511DF">
        <w:rPr>
          <w:rFonts w:ascii="Arial" w:eastAsia="Times New Roman" w:hAnsi="Arial" w:cs="Arial"/>
          <w:i/>
          <w:iCs/>
          <w:color w:val="555555"/>
          <w:sz w:val="20"/>
          <w:szCs w:val="20"/>
          <w:lang w:eastAsia="ru-RU"/>
        </w:rPr>
        <w:t xml:space="preserve"> ,</w:t>
      </w:r>
      <w:proofErr w:type="gramEnd"/>
      <w:r w:rsidR="00F0479C" w:rsidRPr="007511DF">
        <w:rPr>
          <w:rFonts w:ascii="Arial" w:eastAsia="Times New Roman" w:hAnsi="Arial" w:cs="Arial"/>
          <w:i/>
          <w:iCs/>
          <w:color w:val="555555"/>
          <w:sz w:val="20"/>
          <w:szCs w:val="20"/>
          <w:lang w:eastAsia="ru-RU"/>
        </w:rPr>
        <w:t xml:space="preserve"> получение письма  Областной прокуратуры.</w:t>
      </w:r>
    </w:p>
    <w:p w:rsidR="00F01E53" w:rsidRPr="007511DF" w:rsidRDefault="00F01E53" w:rsidP="00F01E53">
      <w:pPr>
        <w:pStyle w:val="a7"/>
        <w:shd w:val="clear" w:color="auto" w:fill="FFFFFF"/>
        <w:spacing w:after="0"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Результат. Досудебное решение и выплата 5 педагогам «стимулирующих»</w:t>
      </w:r>
      <w:proofErr w:type="gramStart"/>
      <w:r w:rsidRPr="007511DF">
        <w:rPr>
          <w:rFonts w:ascii="Arial" w:eastAsia="Times New Roman" w:hAnsi="Arial" w:cs="Arial"/>
          <w:i/>
          <w:iCs/>
          <w:color w:val="555555"/>
          <w:sz w:val="20"/>
          <w:szCs w:val="20"/>
          <w:lang w:eastAsia="ru-RU"/>
        </w:rPr>
        <w:t xml:space="preserve"> .</w:t>
      </w:r>
      <w:proofErr w:type="gramEnd"/>
    </w:p>
    <w:p w:rsidR="00F0479C" w:rsidRPr="007511DF" w:rsidRDefault="00FC0820" w:rsidP="00F01E53">
      <w:pPr>
        <w:pStyle w:val="a7"/>
        <w:numPr>
          <w:ilvl w:val="0"/>
          <w:numId w:val="24"/>
        </w:numPr>
        <w:shd w:val="clear" w:color="auto" w:fill="FFFFFF"/>
        <w:spacing w:after="0" w:line="240" w:lineRule="auto"/>
        <w:jc w:val="both"/>
        <w:rPr>
          <w:rFonts w:ascii="Arial" w:eastAsia="Times New Roman" w:hAnsi="Arial" w:cs="Arial"/>
          <w:i/>
          <w:iCs/>
          <w:color w:val="555555"/>
          <w:sz w:val="20"/>
          <w:szCs w:val="20"/>
          <w:lang w:eastAsia="ru-RU"/>
        </w:rPr>
      </w:pPr>
      <w:proofErr w:type="gramStart"/>
      <w:r w:rsidRPr="007511DF">
        <w:rPr>
          <w:rFonts w:ascii="Arial" w:eastAsia="Times New Roman" w:hAnsi="Arial" w:cs="Arial"/>
          <w:i/>
          <w:iCs/>
          <w:color w:val="555555"/>
          <w:sz w:val="20"/>
          <w:szCs w:val="20"/>
          <w:lang w:eastAsia="ru-RU"/>
        </w:rPr>
        <w:t xml:space="preserve">Через процедуру коллективного трудового спора и рассмотрение на  согласительной  Комиссии вопроса  </w:t>
      </w:r>
      <w:r w:rsidR="00F0479C" w:rsidRPr="007511DF">
        <w:rPr>
          <w:rFonts w:ascii="Arial" w:eastAsia="Times New Roman" w:hAnsi="Arial" w:cs="Arial"/>
          <w:i/>
          <w:iCs/>
          <w:color w:val="555555"/>
          <w:sz w:val="20"/>
          <w:szCs w:val="20"/>
          <w:lang w:eastAsia="ru-RU"/>
        </w:rPr>
        <w:t>21.0</w:t>
      </w:r>
      <w:r w:rsidRPr="007511DF">
        <w:rPr>
          <w:rFonts w:ascii="Arial" w:eastAsia="Times New Roman" w:hAnsi="Arial" w:cs="Arial"/>
          <w:i/>
          <w:iCs/>
          <w:color w:val="555555"/>
          <w:sz w:val="20"/>
          <w:szCs w:val="20"/>
          <w:lang w:eastAsia="ru-RU"/>
        </w:rPr>
        <w:t xml:space="preserve">1. 25 – </w:t>
      </w:r>
      <w:r w:rsidR="00F0479C" w:rsidRPr="007511DF">
        <w:rPr>
          <w:rFonts w:ascii="Arial" w:eastAsia="Times New Roman" w:hAnsi="Arial" w:cs="Arial"/>
          <w:i/>
          <w:iCs/>
          <w:color w:val="555555"/>
          <w:sz w:val="20"/>
          <w:szCs w:val="20"/>
          <w:lang w:eastAsia="ru-RU"/>
        </w:rPr>
        <w:t>о</w:t>
      </w:r>
      <w:r w:rsidRPr="007511DF">
        <w:rPr>
          <w:rFonts w:ascii="Arial" w:eastAsia="Times New Roman" w:hAnsi="Arial" w:cs="Arial"/>
          <w:i/>
          <w:iCs/>
          <w:color w:val="555555"/>
          <w:sz w:val="20"/>
          <w:szCs w:val="20"/>
          <w:lang w:eastAsia="ru-RU"/>
        </w:rPr>
        <w:t>б</w:t>
      </w:r>
      <w:r w:rsidR="00F0479C" w:rsidRPr="007511DF">
        <w:rPr>
          <w:rFonts w:ascii="Arial" w:eastAsia="Times New Roman" w:hAnsi="Arial" w:cs="Arial"/>
          <w:i/>
          <w:iCs/>
          <w:color w:val="555555"/>
          <w:sz w:val="20"/>
          <w:szCs w:val="20"/>
          <w:lang w:eastAsia="ru-RU"/>
        </w:rPr>
        <w:t xml:space="preserve">  изменении в одностороннем порядка ОМС УО ПГО</w:t>
      </w:r>
      <w:r w:rsidRPr="007511DF">
        <w:rPr>
          <w:rFonts w:ascii="Arial" w:eastAsia="Times New Roman" w:hAnsi="Arial" w:cs="Arial"/>
          <w:i/>
          <w:iCs/>
          <w:color w:val="555555"/>
          <w:sz w:val="20"/>
          <w:szCs w:val="20"/>
          <w:lang w:eastAsia="ru-RU"/>
        </w:rPr>
        <w:t xml:space="preserve"> </w:t>
      </w:r>
      <w:r w:rsidR="00F0479C" w:rsidRPr="007511DF">
        <w:rPr>
          <w:rFonts w:ascii="Arial" w:eastAsia="Times New Roman" w:hAnsi="Arial" w:cs="Arial"/>
          <w:i/>
          <w:iCs/>
          <w:color w:val="555555"/>
          <w:sz w:val="20"/>
          <w:szCs w:val="20"/>
          <w:lang w:eastAsia="ru-RU"/>
        </w:rPr>
        <w:t xml:space="preserve">Соглашения на 2023-2025 годы п.1.1.4., п.3.5.20, п.3.5.8., </w:t>
      </w:r>
      <w:r w:rsidRPr="007511DF">
        <w:rPr>
          <w:rFonts w:ascii="Arial" w:eastAsia="Times New Roman" w:hAnsi="Arial" w:cs="Arial"/>
          <w:i/>
          <w:iCs/>
          <w:color w:val="555555"/>
          <w:sz w:val="20"/>
          <w:szCs w:val="20"/>
          <w:lang w:eastAsia="ru-RU"/>
        </w:rPr>
        <w:t xml:space="preserve">на основании </w:t>
      </w:r>
      <w:r w:rsidR="00F0479C" w:rsidRPr="007511DF">
        <w:rPr>
          <w:rFonts w:ascii="Arial" w:eastAsia="Times New Roman" w:hAnsi="Arial" w:cs="Arial"/>
          <w:i/>
          <w:iCs/>
          <w:color w:val="555555"/>
          <w:sz w:val="20"/>
          <w:szCs w:val="20"/>
          <w:lang w:eastAsia="ru-RU"/>
        </w:rPr>
        <w:t xml:space="preserve"> Постановление Администрации № 1430-ПА. </w:t>
      </w:r>
      <w:proofErr w:type="gramEnd"/>
    </w:p>
    <w:p w:rsidR="005506ED" w:rsidRPr="007511DF" w:rsidRDefault="00FC0820" w:rsidP="00F146BC">
      <w:pPr>
        <w:shd w:val="clear" w:color="auto" w:fill="FFFFFF"/>
        <w:spacing w:after="0" w:line="240" w:lineRule="auto"/>
        <w:ind w:left="360"/>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lastRenderedPageBreak/>
        <w:t xml:space="preserve">Результат: </w:t>
      </w:r>
      <w:r w:rsidR="00F0479C" w:rsidRPr="007511DF">
        <w:rPr>
          <w:rFonts w:ascii="Arial" w:eastAsia="Times New Roman" w:hAnsi="Arial" w:cs="Arial"/>
          <w:i/>
          <w:iCs/>
          <w:color w:val="555555"/>
          <w:sz w:val="20"/>
          <w:szCs w:val="20"/>
          <w:lang w:eastAsia="ru-RU"/>
        </w:rPr>
        <w:t xml:space="preserve">Принято согласованное решение о продлении пункта п.3.5.20 </w:t>
      </w:r>
      <w:proofErr w:type="gramStart"/>
      <w:r w:rsidR="00F0479C" w:rsidRPr="007511DF">
        <w:rPr>
          <w:rFonts w:ascii="Arial" w:eastAsia="Times New Roman" w:hAnsi="Arial" w:cs="Arial"/>
          <w:i/>
          <w:iCs/>
          <w:color w:val="555555"/>
          <w:sz w:val="20"/>
          <w:szCs w:val="20"/>
          <w:lang w:eastAsia="ru-RU"/>
        </w:rPr>
        <w:t xml:space="preserve">( </w:t>
      </w:r>
      <w:proofErr w:type="gramEnd"/>
      <w:r w:rsidR="00F0479C" w:rsidRPr="007511DF">
        <w:rPr>
          <w:rFonts w:ascii="Arial" w:eastAsia="Times New Roman" w:hAnsi="Arial" w:cs="Arial"/>
          <w:i/>
          <w:iCs/>
          <w:color w:val="555555"/>
          <w:sz w:val="20"/>
          <w:szCs w:val="20"/>
          <w:lang w:eastAsia="ru-RU"/>
        </w:rPr>
        <w:t xml:space="preserve">оставить коэффициент работникам с СЗД до 31.08.2025 год, до момента начала переговорной кампании по заключению нового Соглашения).   </w:t>
      </w:r>
    </w:p>
    <w:p w:rsidR="00F0479C" w:rsidRPr="007511DF" w:rsidRDefault="00F01E53" w:rsidP="00F0479C">
      <w:pPr>
        <w:pStyle w:val="a7"/>
        <w:numPr>
          <w:ilvl w:val="0"/>
          <w:numId w:val="25"/>
        </w:numPr>
        <w:shd w:val="clear" w:color="auto" w:fill="FFFFFF"/>
        <w:spacing w:after="0" w:line="240" w:lineRule="auto"/>
        <w:jc w:val="both"/>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 xml:space="preserve">27.02.-учитель </w:t>
      </w:r>
      <w:r w:rsidR="00FC0820" w:rsidRPr="007511DF">
        <w:rPr>
          <w:rFonts w:ascii="Arial" w:eastAsia="Times New Roman" w:hAnsi="Arial" w:cs="Arial"/>
          <w:i/>
          <w:iCs/>
          <w:color w:val="555555"/>
          <w:sz w:val="20"/>
          <w:szCs w:val="20"/>
          <w:lang w:eastAsia="ru-RU"/>
        </w:rPr>
        <w:t xml:space="preserve"> (МБОУ СОШ № 16) </w:t>
      </w:r>
      <w:r w:rsidR="00F0479C" w:rsidRPr="007511DF">
        <w:rPr>
          <w:rFonts w:ascii="Arial" w:eastAsia="Times New Roman" w:hAnsi="Arial" w:cs="Arial"/>
          <w:i/>
          <w:iCs/>
          <w:color w:val="555555"/>
          <w:sz w:val="20"/>
          <w:szCs w:val="20"/>
          <w:lang w:eastAsia="ru-RU"/>
        </w:rPr>
        <w:t xml:space="preserve"> –(задержка вы</w:t>
      </w:r>
      <w:r w:rsidR="00FC0820" w:rsidRPr="007511DF">
        <w:rPr>
          <w:rFonts w:ascii="Arial" w:eastAsia="Times New Roman" w:hAnsi="Arial" w:cs="Arial"/>
          <w:i/>
          <w:iCs/>
          <w:color w:val="555555"/>
          <w:sz w:val="20"/>
          <w:szCs w:val="20"/>
          <w:lang w:eastAsia="ru-RU"/>
        </w:rPr>
        <w:t>платы  расчета и стимулирующих Результат</w:t>
      </w:r>
      <w:proofErr w:type="gramStart"/>
      <w:r w:rsidR="00FC0820" w:rsidRPr="007511DF">
        <w:rPr>
          <w:rFonts w:ascii="Arial" w:eastAsia="Times New Roman" w:hAnsi="Arial" w:cs="Arial"/>
          <w:i/>
          <w:iCs/>
          <w:color w:val="555555"/>
          <w:sz w:val="20"/>
          <w:szCs w:val="20"/>
          <w:lang w:eastAsia="ru-RU"/>
        </w:rPr>
        <w:t xml:space="preserve"> :</w:t>
      </w:r>
      <w:proofErr w:type="gramEnd"/>
      <w:r w:rsidR="00F0479C" w:rsidRPr="007511DF">
        <w:rPr>
          <w:rFonts w:ascii="Arial" w:eastAsia="Times New Roman" w:hAnsi="Arial" w:cs="Arial"/>
          <w:i/>
          <w:iCs/>
          <w:color w:val="555555"/>
          <w:sz w:val="20"/>
          <w:szCs w:val="20"/>
          <w:lang w:eastAsia="ru-RU"/>
        </w:rPr>
        <w:t xml:space="preserve"> выплачены </w:t>
      </w:r>
      <w:r w:rsidR="00FC0820" w:rsidRPr="007511DF">
        <w:rPr>
          <w:rFonts w:ascii="Arial" w:eastAsia="Times New Roman" w:hAnsi="Arial" w:cs="Arial"/>
          <w:i/>
          <w:iCs/>
          <w:color w:val="555555"/>
          <w:sz w:val="20"/>
          <w:szCs w:val="20"/>
          <w:lang w:eastAsia="ru-RU"/>
        </w:rPr>
        <w:t>произведены в полном объеме.</w:t>
      </w:r>
    </w:p>
    <w:p w:rsidR="00F0479C" w:rsidRPr="007511DF" w:rsidRDefault="00F0479C" w:rsidP="00FC0820">
      <w:pPr>
        <w:pStyle w:val="a7"/>
        <w:numPr>
          <w:ilvl w:val="0"/>
          <w:numId w:val="26"/>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i/>
          <w:iCs/>
          <w:color w:val="555555"/>
          <w:sz w:val="20"/>
          <w:szCs w:val="20"/>
          <w:lang w:eastAsia="ru-RU"/>
        </w:rPr>
        <w:t>05.03.</w:t>
      </w:r>
      <w:r w:rsidR="00FC0820" w:rsidRPr="007511DF">
        <w:rPr>
          <w:rFonts w:ascii="Arial" w:eastAsia="Times New Roman" w:hAnsi="Arial" w:cs="Arial"/>
          <w:i/>
          <w:iCs/>
          <w:color w:val="555555"/>
          <w:sz w:val="20"/>
          <w:szCs w:val="20"/>
          <w:lang w:eastAsia="ru-RU"/>
        </w:rPr>
        <w:t>25</w:t>
      </w:r>
      <w:r w:rsidRPr="007511DF">
        <w:rPr>
          <w:rFonts w:ascii="Arial" w:eastAsia="Times New Roman" w:hAnsi="Arial" w:cs="Arial"/>
          <w:i/>
          <w:iCs/>
          <w:color w:val="555555"/>
          <w:sz w:val="20"/>
          <w:szCs w:val="20"/>
          <w:lang w:eastAsia="ru-RU"/>
        </w:rPr>
        <w:t xml:space="preserve"> – Совещание руководителей – </w:t>
      </w:r>
      <w:r w:rsidR="00FC0820" w:rsidRPr="007511DF">
        <w:rPr>
          <w:rFonts w:ascii="Arial" w:eastAsia="Times New Roman" w:hAnsi="Arial" w:cs="Arial"/>
          <w:i/>
          <w:iCs/>
          <w:color w:val="555555"/>
          <w:sz w:val="20"/>
          <w:szCs w:val="20"/>
          <w:lang w:eastAsia="ru-RU"/>
        </w:rPr>
        <w:t xml:space="preserve"> корректировка установления размеров </w:t>
      </w:r>
      <w:r w:rsidRPr="007511DF">
        <w:rPr>
          <w:rFonts w:ascii="Arial" w:eastAsia="Times New Roman" w:hAnsi="Arial" w:cs="Arial"/>
          <w:i/>
          <w:iCs/>
          <w:color w:val="555555"/>
          <w:sz w:val="20"/>
          <w:szCs w:val="20"/>
          <w:lang w:eastAsia="ru-RU"/>
        </w:rPr>
        <w:t xml:space="preserve"> окладов работников с нарушением рекомендаций  Российской трехсторонней  комиссии по регулированию социальн</w:t>
      </w:r>
      <w:proofErr w:type="gramStart"/>
      <w:r w:rsidRPr="007511DF">
        <w:rPr>
          <w:rFonts w:ascii="Arial" w:eastAsia="Times New Roman" w:hAnsi="Arial" w:cs="Arial"/>
          <w:i/>
          <w:iCs/>
          <w:color w:val="555555"/>
          <w:sz w:val="20"/>
          <w:szCs w:val="20"/>
          <w:lang w:eastAsia="ru-RU"/>
        </w:rPr>
        <w:t>о-</w:t>
      </w:r>
      <w:proofErr w:type="gramEnd"/>
      <w:r w:rsidRPr="007511DF">
        <w:rPr>
          <w:rFonts w:ascii="Arial" w:eastAsia="Times New Roman" w:hAnsi="Arial" w:cs="Arial"/>
          <w:i/>
          <w:iCs/>
          <w:color w:val="555555"/>
          <w:sz w:val="20"/>
          <w:szCs w:val="20"/>
          <w:lang w:eastAsia="ru-RU"/>
        </w:rPr>
        <w:t xml:space="preserve"> трудовых отношений</w:t>
      </w:r>
      <w:r w:rsidR="00FC0820" w:rsidRPr="007511DF">
        <w:rPr>
          <w:rFonts w:ascii="Arial" w:eastAsia="Times New Roman" w:hAnsi="Arial" w:cs="Arial"/>
          <w:i/>
          <w:iCs/>
          <w:color w:val="555555"/>
          <w:sz w:val="20"/>
          <w:szCs w:val="20"/>
          <w:lang w:eastAsia="ru-RU"/>
        </w:rPr>
        <w:t xml:space="preserve"> ( МРОТ)</w:t>
      </w:r>
      <w:r w:rsidRPr="007511DF">
        <w:rPr>
          <w:rFonts w:ascii="Arial" w:eastAsia="Times New Roman" w:hAnsi="Arial" w:cs="Arial"/>
          <w:i/>
          <w:iCs/>
          <w:color w:val="555555"/>
          <w:sz w:val="20"/>
          <w:szCs w:val="20"/>
          <w:lang w:eastAsia="ru-RU"/>
        </w:rPr>
        <w:t>,</w:t>
      </w:r>
      <w:r w:rsidRPr="007511DF">
        <w:rPr>
          <w:rFonts w:ascii="Arial" w:eastAsia="Times New Roman" w:hAnsi="Arial" w:cs="Arial"/>
          <w:bCs/>
          <w:i/>
          <w:iCs/>
          <w:color w:val="555555"/>
          <w:sz w:val="20"/>
          <w:szCs w:val="20"/>
          <w:lang w:eastAsia="ru-RU"/>
        </w:rPr>
        <w:t xml:space="preserve"> Приказ № 667-Д от 22.04.2025 Министерства образования Свердловской области.</w:t>
      </w:r>
    </w:p>
    <w:p w:rsidR="00FC0820" w:rsidRPr="007511DF" w:rsidRDefault="00F0479C" w:rsidP="00FC0820">
      <w:pPr>
        <w:pStyle w:val="a7"/>
        <w:numPr>
          <w:ilvl w:val="0"/>
          <w:numId w:val="27"/>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10.09.25 г.</w:t>
      </w:r>
      <w:r w:rsidRPr="007511DF">
        <w:rPr>
          <w:rFonts w:ascii="Arial" w:eastAsia="Times New Roman" w:hAnsi="Arial" w:cs="Arial"/>
          <w:b/>
          <w:i/>
          <w:iCs/>
          <w:color w:val="555555"/>
          <w:sz w:val="20"/>
          <w:szCs w:val="20"/>
          <w:lang w:eastAsia="ru-RU"/>
        </w:rPr>
        <w:t xml:space="preserve"> </w:t>
      </w:r>
      <w:r w:rsidRPr="007511DF">
        <w:rPr>
          <w:rFonts w:ascii="Arial" w:eastAsia="Times New Roman" w:hAnsi="Arial" w:cs="Arial"/>
          <w:i/>
          <w:iCs/>
          <w:color w:val="555555"/>
          <w:sz w:val="20"/>
          <w:szCs w:val="20"/>
          <w:lang w:eastAsia="ru-RU"/>
        </w:rPr>
        <w:t>Обращение руководителей ОО ПМО СО в Положении об оплате труда руководителей  ОО ПМО С</w:t>
      </w:r>
      <w:proofErr w:type="gramStart"/>
      <w:r w:rsidRPr="007511DF">
        <w:rPr>
          <w:rFonts w:ascii="Arial" w:eastAsia="Times New Roman" w:hAnsi="Arial" w:cs="Arial"/>
          <w:i/>
          <w:iCs/>
          <w:color w:val="555555"/>
          <w:sz w:val="20"/>
          <w:szCs w:val="20"/>
          <w:lang w:eastAsia="ru-RU"/>
        </w:rPr>
        <w:t>О-</w:t>
      </w:r>
      <w:proofErr w:type="gramEnd"/>
      <w:r w:rsidRPr="007511DF">
        <w:rPr>
          <w:rFonts w:ascii="Arial" w:eastAsia="Times New Roman" w:hAnsi="Arial" w:cs="Arial"/>
          <w:i/>
          <w:iCs/>
          <w:color w:val="555555"/>
          <w:sz w:val="20"/>
          <w:szCs w:val="20"/>
          <w:lang w:eastAsia="ru-RU"/>
        </w:rPr>
        <w:t xml:space="preserve"> об отмене </w:t>
      </w:r>
      <w:r w:rsidRPr="007511DF">
        <w:rPr>
          <w:rFonts w:ascii="Arial" w:eastAsia="Times New Roman" w:hAnsi="Arial" w:cs="Arial"/>
          <w:bCs/>
          <w:i/>
          <w:iCs/>
          <w:color w:val="555555"/>
          <w:sz w:val="20"/>
          <w:szCs w:val="20"/>
          <w:lang w:eastAsia="ru-RU"/>
        </w:rPr>
        <w:t xml:space="preserve">п.3.5.8. – «Руководителям  муниципальных образовательных организаций, прошедшим аттестацию на соответствие занимаемой должности, по решению соответствующей аттестационной комиссии устанавливается повышающий коэффициент к окладу  не менее 0,2 на основании локального нормативного акта работодателя». Обращение к начальнику ОМС УО ПМО СО </w:t>
      </w:r>
      <w:proofErr w:type="spellStart"/>
      <w:r w:rsidRPr="007511DF">
        <w:rPr>
          <w:rFonts w:ascii="Arial" w:eastAsia="Times New Roman" w:hAnsi="Arial" w:cs="Arial"/>
          <w:bCs/>
          <w:i/>
          <w:iCs/>
          <w:color w:val="555555"/>
          <w:sz w:val="20"/>
          <w:szCs w:val="20"/>
          <w:lang w:eastAsia="ru-RU"/>
        </w:rPr>
        <w:t>Чесноковой</w:t>
      </w:r>
      <w:proofErr w:type="spellEnd"/>
      <w:r w:rsidRPr="007511DF">
        <w:rPr>
          <w:rFonts w:ascii="Arial" w:eastAsia="Times New Roman" w:hAnsi="Arial" w:cs="Arial"/>
          <w:bCs/>
          <w:i/>
          <w:iCs/>
          <w:color w:val="555555"/>
          <w:sz w:val="20"/>
          <w:szCs w:val="20"/>
          <w:lang w:eastAsia="ru-RU"/>
        </w:rPr>
        <w:t xml:space="preserve"> М.В.</w:t>
      </w:r>
      <w:r w:rsidR="00FC0820" w:rsidRPr="007511DF">
        <w:rPr>
          <w:rFonts w:ascii="Arial" w:eastAsia="Times New Roman" w:hAnsi="Arial" w:cs="Arial"/>
          <w:bCs/>
          <w:i/>
          <w:iCs/>
          <w:color w:val="555555"/>
          <w:sz w:val="20"/>
          <w:szCs w:val="20"/>
          <w:lang w:eastAsia="ru-RU"/>
        </w:rPr>
        <w:t>.</w:t>
      </w:r>
    </w:p>
    <w:p w:rsidR="00D71037" w:rsidRPr="007511DF" w:rsidRDefault="00FC0820" w:rsidP="00FC0820">
      <w:pPr>
        <w:pStyle w:val="a7"/>
        <w:numPr>
          <w:ilvl w:val="0"/>
          <w:numId w:val="27"/>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Решение</w:t>
      </w:r>
      <w:proofErr w:type="gramStart"/>
      <w:r w:rsidRPr="007511DF">
        <w:rPr>
          <w:rFonts w:ascii="Arial" w:eastAsia="Times New Roman" w:hAnsi="Arial" w:cs="Arial"/>
          <w:bCs/>
          <w:i/>
          <w:iCs/>
          <w:color w:val="555555"/>
          <w:sz w:val="20"/>
          <w:szCs w:val="20"/>
          <w:lang w:eastAsia="ru-RU"/>
        </w:rPr>
        <w:t xml:space="preserve"> :</w:t>
      </w:r>
      <w:proofErr w:type="gramEnd"/>
      <w:r w:rsidR="00D71037" w:rsidRPr="007511DF">
        <w:rPr>
          <w:rFonts w:ascii="Arial" w:eastAsia="Times New Roman" w:hAnsi="Arial" w:cs="Arial"/>
          <w:bCs/>
          <w:i/>
          <w:iCs/>
          <w:color w:val="555555"/>
          <w:sz w:val="20"/>
          <w:szCs w:val="20"/>
          <w:lang w:eastAsia="ru-RU"/>
        </w:rPr>
        <w:t xml:space="preserve">  приостановлено </w:t>
      </w:r>
      <w:r w:rsidR="00F0479C" w:rsidRPr="007511DF">
        <w:rPr>
          <w:rFonts w:ascii="Arial" w:eastAsia="Times New Roman" w:hAnsi="Arial" w:cs="Arial"/>
          <w:bCs/>
          <w:i/>
          <w:iCs/>
          <w:color w:val="555555"/>
          <w:sz w:val="20"/>
          <w:szCs w:val="20"/>
          <w:lang w:eastAsia="ru-RU"/>
        </w:rPr>
        <w:t>решение</w:t>
      </w:r>
      <w:r w:rsidR="00D71037" w:rsidRPr="007511DF">
        <w:rPr>
          <w:rFonts w:ascii="Arial" w:eastAsia="Times New Roman" w:hAnsi="Arial" w:cs="Arial"/>
          <w:bCs/>
          <w:i/>
          <w:iCs/>
          <w:color w:val="555555"/>
          <w:sz w:val="20"/>
          <w:szCs w:val="20"/>
          <w:lang w:eastAsia="ru-RU"/>
        </w:rPr>
        <w:t xml:space="preserve"> об отмене п.3.5.8 Положения об оплате труда руководителям </w:t>
      </w:r>
      <w:r w:rsidR="00F0479C" w:rsidRPr="007511DF">
        <w:rPr>
          <w:rFonts w:ascii="Arial" w:eastAsia="Times New Roman" w:hAnsi="Arial" w:cs="Arial"/>
          <w:bCs/>
          <w:i/>
          <w:iCs/>
          <w:color w:val="555555"/>
          <w:sz w:val="20"/>
          <w:szCs w:val="20"/>
          <w:lang w:eastAsia="ru-RU"/>
        </w:rPr>
        <w:t xml:space="preserve"> до разработки и принятия нового Положения об оплате труда руководителей ОО</w:t>
      </w:r>
      <w:r w:rsidR="00D71037" w:rsidRPr="007511DF">
        <w:rPr>
          <w:rFonts w:ascii="Arial" w:eastAsia="Times New Roman" w:hAnsi="Arial" w:cs="Arial"/>
          <w:bCs/>
          <w:i/>
          <w:iCs/>
          <w:color w:val="555555"/>
          <w:sz w:val="20"/>
          <w:szCs w:val="20"/>
          <w:lang w:eastAsia="ru-RU"/>
        </w:rPr>
        <w:t xml:space="preserve"> в ОМС УО ПМО СО</w:t>
      </w:r>
      <w:r w:rsidR="00F0479C" w:rsidRPr="007511DF">
        <w:rPr>
          <w:rFonts w:ascii="Arial" w:eastAsia="Times New Roman" w:hAnsi="Arial" w:cs="Arial"/>
          <w:bCs/>
          <w:i/>
          <w:iCs/>
          <w:color w:val="555555"/>
          <w:sz w:val="20"/>
          <w:szCs w:val="20"/>
          <w:lang w:eastAsia="ru-RU"/>
        </w:rPr>
        <w:t>.</w:t>
      </w:r>
    </w:p>
    <w:p w:rsidR="00F0479C" w:rsidRPr="007511DF" w:rsidRDefault="00D71037" w:rsidP="00D71037">
      <w:pPr>
        <w:shd w:val="clear" w:color="auto" w:fill="FFFFFF"/>
        <w:spacing w:after="0" w:line="240" w:lineRule="auto"/>
        <w:jc w:val="both"/>
        <w:rPr>
          <w:rFonts w:ascii="Arial" w:eastAsia="Times New Roman" w:hAnsi="Arial" w:cs="Arial"/>
          <w:bCs/>
          <w:i/>
          <w:iCs/>
          <w:color w:val="555555"/>
          <w:sz w:val="20"/>
          <w:szCs w:val="20"/>
          <w:lang w:eastAsia="ru-RU"/>
        </w:rPr>
      </w:pPr>
      <w:proofErr w:type="spellStart"/>
      <w:r w:rsidRPr="007511DF">
        <w:rPr>
          <w:rFonts w:ascii="Arial" w:eastAsia="Times New Roman" w:hAnsi="Arial" w:cs="Arial"/>
          <w:bCs/>
          <w:i/>
          <w:iCs/>
          <w:color w:val="555555"/>
          <w:sz w:val="20"/>
          <w:szCs w:val="20"/>
          <w:lang w:eastAsia="ru-RU"/>
        </w:rPr>
        <w:t>Vl</w:t>
      </w:r>
      <w:proofErr w:type="spellEnd"/>
      <w:r w:rsidRPr="007511DF">
        <w:rPr>
          <w:rFonts w:ascii="Arial" w:eastAsia="Times New Roman" w:hAnsi="Arial" w:cs="Arial"/>
          <w:bCs/>
          <w:i/>
          <w:iCs/>
          <w:color w:val="555555"/>
          <w:sz w:val="20"/>
          <w:szCs w:val="20"/>
          <w:lang w:eastAsia="ru-RU"/>
        </w:rPr>
        <w:t>. Социальное партнерство.</w:t>
      </w:r>
      <w:r w:rsidR="00F0479C" w:rsidRPr="007511DF">
        <w:rPr>
          <w:rFonts w:ascii="Arial" w:eastAsia="Times New Roman" w:hAnsi="Arial" w:cs="Arial"/>
          <w:bCs/>
          <w:i/>
          <w:iCs/>
          <w:color w:val="555555"/>
          <w:sz w:val="20"/>
          <w:szCs w:val="20"/>
          <w:lang w:eastAsia="ru-RU"/>
        </w:rPr>
        <w:t xml:space="preserve"> </w:t>
      </w:r>
    </w:p>
    <w:p w:rsidR="00F0479C" w:rsidRPr="007511DF" w:rsidRDefault="00F0479C"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В отчетном периоде городской  организацией Профсоюза  уделялось  особое  внимание работе в сфере развития социального партнерства. Итоги выполнения городского отраслевого Соглашения за 2025 год подведены на совместном заседании профсоюзного актива и  работодателей образовательных организаций 18.12.2025 г. </w:t>
      </w:r>
    </w:p>
    <w:p w:rsidR="00F0479C" w:rsidRPr="007511DF" w:rsidRDefault="00F0479C"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Председателем  городской организации  Гаврилиной Г.Ф. и внештатным правовым  инспектором труда  - Даниловой Т.А. систематически проводилась правовая экспертиза заключаемых коллективных договоров и дополнительных Соглашений  к отраслевому Соглашению. Проверено -85 локальных НПА ОО</w:t>
      </w:r>
      <w:r w:rsidR="00D71037" w:rsidRPr="007511DF">
        <w:rPr>
          <w:rFonts w:ascii="Arial" w:eastAsia="Times New Roman" w:hAnsi="Arial" w:cs="Arial"/>
          <w:bCs/>
          <w:i/>
          <w:iCs/>
          <w:color w:val="555555"/>
          <w:sz w:val="20"/>
          <w:szCs w:val="20"/>
          <w:lang w:eastAsia="ru-RU"/>
        </w:rPr>
        <w:t xml:space="preserve">, </w:t>
      </w:r>
      <w:r w:rsidRPr="007511DF">
        <w:rPr>
          <w:rFonts w:ascii="Arial" w:eastAsia="Times New Roman" w:hAnsi="Arial" w:cs="Arial"/>
          <w:bCs/>
          <w:i/>
          <w:iCs/>
          <w:color w:val="555555"/>
          <w:sz w:val="20"/>
          <w:szCs w:val="20"/>
          <w:lang w:eastAsia="ru-RU"/>
        </w:rPr>
        <w:t xml:space="preserve"> в том числе КД, Положения об оплате труда и Положения о выплате стимулирующих</w:t>
      </w:r>
      <w:r w:rsidR="00D71037" w:rsidRPr="007511DF">
        <w:rPr>
          <w:rFonts w:ascii="Arial" w:eastAsia="Times New Roman" w:hAnsi="Arial" w:cs="Arial"/>
          <w:bCs/>
          <w:i/>
          <w:iCs/>
          <w:color w:val="555555"/>
          <w:sz w:val="20"/>
          <w:szCs w:val="20"/>
          <w:lang w:eastAsia="ru-RU"/>
        </w:rPr>
        <w:t xml:space="preserve">, </w:t>
      </w:r>
      <w:r w:rsidRPr="007511DF">
        <w:rPr>
          <w:rFonts w:ascii="Arial" w:eastAsia="Times New Roman" w:hAnsi="Arial" w:cs="Arial"/>
          <w:bCs/>
          <w:i/>
          <w:iCs/>
          <w:color w:val="555555"/>
          <w:sz w:val="20"/>
          <w:szCs w:val="20"/>
          <w:lang w:eastAsia="ru-RU"/>
        </w:rPr>
        <w:t xml:space="preserve"> ПВТР, Положения о премировании.</w:t>
      </w:r>
    </w:p>
    <w:p w:rsidR="00F0479C" w:rsidRPr="007511DF" w:rsidRDefault="00D71037"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Сторона Городской организации представлена в городской Комиссии по регулированию социально – трудовых отношений в количестве 4 человек </w:t>
      </w:r>
      <w:proofErr w:type="gramStart"/>
      <w:r w:rsidRPr="007511DF">
        <w:rPr>
          <w:rFonts w:ascii="Arial" w:eastAsia="Times New Roman" w:hAnsi="Arial" w:cs="Arial"/>
          <w:bCs/>
          <w:i/>
          <w:iCs/>
          <w:color w:val="555555"/>
          <w:sz w:val="20"/>
          <w:szCs w:val="20"/>
          <w:lang w:eastAsia="ru-RU"/>
        </w:rPr>
        <w:t>:п</w:t>
      </w:r>
      <w:proofErr w:type="gramEnd"/>
      <w:r w:rsidR="00F0479C" w:rsidRPr="007511DF">
        <w:rPr>
          <w:rFonts w:ascii="Arial" w:eastAsia="Times New Roman" w:hAnsi="Arial" w:cs="Arial"/>
          <w:bCs/>
          <w:i/>
          <w:iCs/>
          <w:color w:val="555555"/>
          <w:sz w:val="20"/>
          <w:szCs w:val="20"/>
          <w:lang w:eastAsia="ru-RU"/>
        </w:rPr>
        <w:t xml:space="preserve">редседатель  Полевской городской  организации Профсоюза </w:t>
      </w:r>
      <w:r w:rsidRPr="007511DF">
        <w:rPr>
          <w:rFonts w:ascii="Arial" w:eastAsia="Times New Roman" w:hAnsi="Arial" w:cs="Arial"/>
          <w:bCs/>
          <w:i/>
          <w:iCs/>
          <w:color w:val="555555"/>
          <w:sz w:val="20"/>
          <w:szCs w:val="20"/>
          <w:lang w:eastAsia="ru-RU"/>
        </w:rPr>
        <w:t xml:space="preserve">– Гаврилина Г.Ф., члены президиума ГК : </w:t>
      </w:r>
      <w:proofErr w:type="spellStart"/>
      <w:r w:rsidRPr="007511DF">
        <w:rPr>
          <w:rFonts w:ascii="Arial" w:eastAsia="Times New Roman" w:hAnsi="Arial" w:cs="Arial"/>
          <w:bCs/>
          <w:i/>
          <w:iCs/>
          <w:color w:val="555555"/>
          <w:sz w:val="20"/>
          <w:szCs w:val="20"/>
          <w:lang w:eastAsia="ru-RU"/>
        </w:rPr>
        <w:t>Швенк</w:t>
      </w:r>
      <w:proofErr w:type="spellEnd"/>
      <w:r w:rsidRPr="007511DF">
        <w:rPr>
          <w:rFonts w:ascii="Arial" w:eastAsia="Times New Roman" w:hAnsi="Arial" w:cs="Arial"/>
          <w:bCs/>
          <w:i/>
          <w:iCs/>
          <w:color w:val="555555"/>
          <w:sz w:val="20"/>
          <w:szCs w:val="20"/>
          <w:lang w:eastAsia="ru-RU"/>
        </w:rPr>
        <w:t xml:space="preserve"> О.Н., Антонова М.Ю. и председатель СМП ПМО СО-Черепахина Ю.В. </w:t>
      </w:r>
    </w:p>
    <w:p w:rsidR="00F01E53" w:rsidRPr="005506ED" w:rsidRDefault="00D71037" w:rsidP="005506ED">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Регулярно проводится мониторинг  сроков действия КД в ОО.</w:t>
      </w:r>
    </w:p>
    <w:p w:rsidR="00F0479C" w:rsidRPr="007511DF" w:rsidRDefault="00F01E53" w:rsidP="005506ED">
      <w:pPr>
        <w:pStyle w:val="a7"/>
        <w:numPr>
          <w:ilvl w:val="0"/>
          <w:numId w:val="38"/>
        </w:numPr>
        <w:shd w:val="clear" w:color="auto" w:fill="FFFFFF"/>
        <w:spacing w:after="0" w:line="240" w:lineRule="auto"/>
        <w:jc w:val="both"/>
        <w:rPr>
          <w:rFonts w:ascii="Arial" w:eastAsia="Times New Roman" w:hAnsi="Arial" w:cs="Arial"/>
          <w:b/>
          <w:bCs/>
          <w:i/>
          <w:iCs/>
          <w:color w:val="555555"/>
          <w:sz w:val="20"/>
          <w:szCs w:val="20"/>
          <w:lang w:eastAsia="ru-RU"/>
        </w:rPr>
      </w:pPr>
      <w:r w:rsidRPr="007511DF">
        <w:rPr>
          <w:rFonts w:ascii="Arial" w:eastAsia="Times New Roman" w:hAnsi="Arial" w:cs="Arial"/>
          <w:bCs/>
          <w:i/>
          <w:iCs/>
          <w:color w:val="555555"/>
          <w:sz w:val="20"/>
          <w:szCs w:val="20"/>
          <w:lang w:eastAsia="ru-RU"/>
        </w:rPr>
        <w:t xml:space="preserve">25 </w:t>
      </w:r>
      <w:r w:rsidR="00F0479C" w:rsidRPr="007511DF">
        <w:rPr>
          <w:rFonts w:ascii="Arial" w:eastAsia="Times New Roman" w:hAnsi="Arial" w:cs="Arial"/>
          <w:bCs/>
          <w:i/>
          <w:iCs/>
          <w:color w:val="555555"/>
          <w:sz w:val="20"/>
          <w:szCs w:val="20"/>
          <w:lang w:eastAsia="ru-RU"/>
        </w:rPr>
        <w:t xml:space="preserve"> декабря 2025 года сторонами </w:t>
      </w:r>
      <w:r w:rsidR="00D71037" w:rsidRPr="007511DF">
        <w:rPr>
          <w:rFonts w:ascii="Arial" w:eastAsia="Times New Roman" w:hAnsi="Arial" w:cs="Arial"/>
          <w:bCs/>
          <w:i/>
          <w:iCs/>
          <w:color w:val="555555"/>
          <w:sz w:val="20"/>
          <w:szCs w:val="20"/>
          <w:lang w:eastAsia="ru-RU"/>
        </w:rPr>
        <w:t xml:space="preserve">подписано новое отраслевое  территориальное  </w:t>
      </w:r>
      <w:r w:rsidR="00F0479C" w:rsidRPr="007511DF">
        <w:rPr>
          <w:rFonts w:ascii="Arial" w:eastAsia="Times New Roman" w:hAnsi="Arial" w:cs="Arial"/>
          <w:bCs/>
          <w:i/>
          <w:iCs/>
          <w:color w:val="555555"/>
          <w:sz w:val="20"/>
          <w:szCs w:val="20"/>
          <w:lang w:eastAsia="ru-RU"/>
        </w:rPr>
        <w:t xml:space="preserve"> Соглашение на 2026-2029 годы.</w:t>
      </w:r>
      <w:r w:rsidR="00D71037" w:rsidRPr="007511DF">
        <w:rPr>
          <w:rFonts w:ascii="Arial" w:eastAsia="Times New Roman" w:hAnsi="Arial" w:cs="Arial"/>
          <w:bCs/>
          <w:i/>
          <w:iCs/>
          <w:color w:val="555555"/>
          <w:sz w:val="20"/>
          <w:szCs w:val="20"/>
          <w:lang w:eastAsia="ru-RU"/>
        </w:rPr>
        <w:t xml:space="preserve"> В этом году в состав  городской Комиссии была включена сторона работодателей, которые показали себя грамотными и заинтересованными участниками  процесса переговоров</w:t>
      </w:r>
      <w:proofErr w:type="gramStart"/>
      <w:r w:rsidR="00D71037" w:rsidRPr="007511DF">
        <w:rPr>
          <w:rFonts w:ascii="Arial" w:eastAsia="Times New Roman" w:hAnsi="Arial" w:cs="Arial"/>
          <w:bCs/>
          <w:i/>
          <w:iCs/>
          <w:color w:val="555555"/>
          <w:sz w:val="20"/>
          <w:szCs w:val="20"/>
          <w:lang w:eastAsia="ru-RU"/>
        </w:rPr>
        <w:t xml:space="preserve"> :</w:t>
      </w:r>
      <w:proofErr w:type="gramEnd"/>
      <w:r w:rsidR="00D71037" w:rsidRPr="007511DF">
        <w:rPr>
          <w:rFonts w:ascii="Arial" w:eastAsia="Times New Roman" w:hAnsi="Arial" w:cs="Arial"/>
          <w:bCs/>
          <w:i/>
          <w:iCs/>
          <w:color w:val="555555"/>
          <w:sz w:val="20"/>
          <w:szCs w:val="20"/>
          <w:lang w:eastAsia="ru-RU"/>
        </w:rPr>
        <w:t xml:space="preserve"> Харина </w:t>
      </w:r>
      <w:proofErr w:type="spellStart"/>
      <w:r w:rsidR="00D71037" w:rsidRPr="007511DF">
        <w:rPr>
          <w:rFonts w:ascii="Arial" w:eastAsia="Times New Roman" w:hAnsi="Arial" w:cs="Arial"/>
          <w:bCs/>
          <w:i/>
          <w:iCs/>
          <w:color w:val="555555"/>
          <w:sz w:val="20"/>
          <w:szCs w:val="20"/>
          <w:lang w:eastAsia="ru-RU"/>
        </w:rPr>
        <w:t>Н.В.,Тарасова</w:t>
      </w:r>
      <w:proofErr w:type="spellEnd"/>
      <w:r w:rsidR="00D71037" w:rsidRPr="007511DF">
        <w:rPr>
          <w:rFonts w:ascii="Arial" w:eastAsia="Times New Roman" w:hAnsi="Arial" w:cs="Arial"/>
          <w:bCs/>
          <w:i/>
          <w:iCs/>
          <w:color w:val="555555"/>
          <w:sz w:val="20"/>
          <w:szCs w:val="20"/>
          <w:lang w:eastAsia="ru-RU"/>
        </w:rPr>
        <w:t xml:space="preserve"> И.В., Высоцкая Л.В., Петрова О.С. </w:t>
      </w:r>
    </w:p>
    <w:p w:rsidR="00F0479C" w:rsidRPr="007511DF" w:rsidRDefault="00D71037" w:rsidP="00F0479C">
      <w:pPr>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В целях обучения  профсоюзного актива правовым вопросам</w:t>
      </w:r>
      <w:proofErr w:type="gramStart"/>
      <w:r w:rsidRPr="007511DF">
        <w:rPr>
          <w:rFonts w:ascii="Arial" w:eastAsia="Times New Roman" w:hAnsi="Arial" w:cs="Arial"/>
          <w:bCs/>
          <w:i/>
          <w:iCs/>
          <w:color w:val="555555"/>
          <w:sz w:val="20"/>
          <w:szCs w:val="20"/>
          <w:lang w:eastAsia="ru-RU"/>
        </w:rPr>
        <w:t xml:space="preserve"> ,</w:t>
      </w:r>
      <w:proofErr w:type="gramEnd"/>
      <w:r w:rsidRPr="007511DF">
        <w:rPr>
          <w:rFonts w:ascii="Arial" w:eastAsia="Times New Roman" w:hAnsi="Arial" w:cs="Arial"/>
          <w:bCs/>
          <w:i/>
          <w:iCs/>
          <w:color w:val="555555"/>
          <w:sz w:val="20"/>
          <w:szCs w:val="20"/>
          <w:lang w:eastAsia="ru-RU"/>
        </w:rPr>
        <w:t xml:space="preserve"> разъяснения НПА по оплате труда -пр</w:t>
      </w:r>
      <w:r w:rsidR="00F0479C" w:rsidRPr="007511DF">
        <w:rPr>
          <w:rFonts w:ascii="Arial" w:eastAsia="Times New Roman" w:hAnsi="Arial" w:cs="Arial"/>
          <w:bCs/>
          <w:i/>
          <w:iCs/>
          <w:color w:val="555555"/>
          <w:sz w:val="20"/>
          <w:szCs w:val="20"/>
          <w:lang w:eastAsia="ru-RU"/>
        </w:rPr>
        <w:t>оведены:</w:t>
      </w:r>
    </w:p>
    <w:p w:rsidR="00F0479C" w:rsidRPr="007511DF" w:rsidRDefault="00F0479C" w:rsidP="00D71037">
      <w:pPr>
        <w:pStyle w:val="a7"/>
        <w:numPr>
          <w:ilvl w:val="0"/>
          <w:numId w:val="28"/>
        </w:numPr>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Семинар-совещания  </w:t>
      </w:r>
      <w:proofErr w:type="gramStart"/>
      <w:r w:rsidRPr="007511DF">
        <w:rPr>
          <w:rFonts w:ascii="Arial" w:eastAsia="Times New Roman" w:hAnsi="Arial" w:cs="Arial"/>
          <w:bCs/>
          <w:i/>
          <w:iCs/>
          <w:color w:val="555555"/>
          <w:sz w:val="20"/>
          <w:szCs w:val="20"/>
          <w:lang w:eastAsia="ru-RU"/>
        </w:rPr>
        <w:t>ответственных</w:t>
      </w:r>
      <w:proofErr w:type="gramEnd"/>
      <w:r w:rsidRPr="007511DF">
        <w:rPr>
          <w:rFonts w:ascii="Arial" w:eastAsia="Times New Roman" w:hAnsi="Arial" w:cs="Arial"/>
          <w:bCs/>
          <w:i/>
          <w:iCs/>
          <w:color w:val="555555"/>
          <w:sz w:val="20"/>
          <w:szCs w:val="20"/>
          <w:lang w:eastAsia="ru-RU"/>
        </w:rPr>
        <w:t xml:space="preserve"> за правовую работу ППО-</w:t>
      </w:r>
    </w:p>
    <w:p w:rsidR="00F0479C" w:rsidRPr="007511DF" w:rsidRDefault="00F0479C" w:rsidP="00D71037">
      <w:pPr>
        <w:pStyle w:val="a7"/>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13.02.25  ,  17.05.25 (Порядок формирования заработной платы  работников ОУ, НПА ОУ при распределении стимулирующей части ФОТ; Предварительное комплектование педагогических работников на новый учебный год).</w:t>
      </w:r>
    </w:p>
    <w:p w:rsidR="00211216" w:rsidRPr="007511DF" w:rsidRDefault="00D71037" w:rsidP="00F0479C">
      <w:pPr>
        <w:pStyle w:val="a7"/>
        <w:numPr>
          <w:ilvl w:val="0"/>
          <w:numId w:val="29"/>
        </w:numPr>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П</w:t>
      </w:r>
      <w:r w:rsidR="00F0479C" w:rsidRPr="007511DF">
        <w:rPr>
          <w:rFonts w:ascii="Arial" w:eastAsia="Times New Roman" w:hAnsi="Arial" w:cs="Arial"/>
          <w:bCs/>
          <w:i/>
          <w:iCs/>
          <w:color w:val="555555"/>
          <w:sz w:val="20"/>
          <w:szCs w:val="20"/>
          <w:lang w:eastAsia="ru-RU"/>
        </w:rPr>
        <w:t xml:space="preserve">роверки  в марте – в марте,  </w:t>
      </w:r>
      <w:proofErr w:type="gramStart"/>
      <w:r w:rsidR="00F0479C" w:rsidRPr="007511DF">
        <w:rPr>
          <w:rFonts w:ascii="Arial" w:eastAsia="Times New Roman" w:hAnsi="Arial" w:cs="Arial"/>
          <w:bCs/>
          <w:i/>
          <w:iCs/>
          <w:color w:val="555555"/>
          <w:sz w:val="20"/>
          <w:szCs w:val="20"/>
          <w:lang w:eastAsia="ru-RU"/>
        </w:rPr>
        <w:t>согласно приказа</w:t>
      </w:r>
      <w:proofErr w:type="gramEnd"/>
      <w:r w:rsidR="00F0479C" w:rsidRPr="007511DF">
        <w:rPr>
          <w:rFonts w:ascii="Arial" w:eastAsia="Times New Roman" w:hAnsi="Arial" w:cs="Arial"/>
          <w:bCs/>
          <w:i/>
          <w:iCs/>
          <w:color w:val="555555"/>
          <w:sz w:val="20"/>
          <w:szCs w:val="20"/>
          <w:lang w:eastAsia="ru-RU"/>
        </w:rPr>
        <w:t xml:space="preserve"> ОМС УО о 15.04.2025-МБДОУ  ПГО «Детский сад</w:t>
      </w:r>
      <w:r w:rsidR="00211216" w:rsidRPr="007511DF">
        <w:rPr>
          <w:rFonts w:ascii="Arial" w:eastAsia="Times New Roman" w:hAnsi="Arial" w:cs="Arial"/>
          <w:bCs/>
          <w:i/>
          <w:iCs/>
          <w:color w:val="555555"/>
          <w:sz w:val="20"/>
          <w:szCs w:val="20"/>
          <w:lang w:eastAsia="ru-RU"/>
        </w:rPr>
        <w:t xml:space="preserve"> № 51»- предписание – выполнено, </w:t>
      </w:r>
      <w:r w:rsidR="00F0479C" w:rsidRPr="007511DF">
        <w:rPr>
          <w:rFonts w:ascii="Arial" w:eastAsia="Times New Roman" w:hAnsi="Arial" w:cs="Arial"/>
          <w:bCs/>
          <w:i/>
          <w:iCs/>
          <w:color w:val="555555"/>
          <w:sz w:val="20"/>
          <w:szCs w:val="20"/>
          <w:lang w:eastAsia="ru-RU"/>
        </w:rPr>
        <w:t xml:space="preserve">21.08.2025 –МАОУ ПГО СОШ № 8  </w:t>
      </w:r>
    </w:p>
    <w:p w:rsidR="00F0479C" w:rsidRPr="007511DF" w:rsidRDefault="00F0479C" w:rsidP="00211216">
      <w:pPr>
        <w:pStyle w:val="a7"/>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замечания устранены (ТД работников</w:t>
      </w:r>
      <w:proofErr w:type="gramStart"/>
      <w:r w:rsidRPr="007511DF">
        <w:rPr>
          <w:rFonts w:ascii="Arial" w:eastAsia="Times New Roman" w:hAnsi="Arial" w:cs="Arial"/>
          <w:bCs/>
          <w:i/>
          <w:iCs/>
          <w:color w:val="555555"/>
          <w:sz w:val="20"/>
          <w:szCs w:val="20"/>
          <w:lang w:eastAsia="ru-RU"/>
        </w:rPr>
        <w:t xml:space="preserve"> ,</w:t>
      </w:r>
      <w:proofErr w:type="gramEnd"/>
      <w:r w:rsidRPr="007511DF">
        <w:rPr>
          <w:rFonts w:ascii="Arial" w:eastAsia="Times New Roman" w:hAnsi="Arial" w:cs="Arial"/>
          <w:bCs/>
          <w:i/>
          <w:iCs/>
          <w:color w:val="555555"/>
          <w:sz w:val="20"/>
          <w:szCs w:val="20"/>
          <w:lang w:eastAsia="ru-RU"/>
        </w:rPr>
        <w:t xml:space="preserve"> тарификация).</w:t>
      </w:r>
    </w:p>
    <w:p w:rsidR="00F0479C" w:rsidRPr="007511DF" w:rsidRDefault="00F0479C" w:rsidP="00211216">
      <w:pPr>
        <w:pStyle w:val="a7"/>
        <w:numPr>
          <w:ilvl w:val="0"/>
          <w:numId w:val="30"/>
        </w:numPr>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18.09.25 – семинар ответственных  по правовой работе ПП</w:t>
      </w:r>
      <w:proofErr w:type="gramStart"/>
      <w:r w:rsidRPr="007511DF">
        <w:rPr>
          <w:rFonts w:ascii="Arial" w:eastAsia="Times New Roman" w:hAnsi="Arial" w:cs="Arial"/>
          <w:bCs/>
          <w:i/>
          <w:iCs/>
          <w:color w:val="555555"/>
          <w:sz w:val="20"/>
          <w:szCs w:val="20"/>
          <w:lang w:eastAsia="ru-RU"/>
        </w:rPr>
        <w:t>О-</w:t>
      </w:r>
      <w:proofErr w:type="gramEnd"/>
      <w:r w:rsidRPr="007511DF">
        <w:rPr>
          <w:rFonts w:ascii="Arial" w:eastAsia="Times New Roman" w:hAnsi="Arial" w:cs="Arial"/>
          <w:bCs/>
          <w:i/>
          <w:iCs/>
          <w:color w:val="555555"/>
          <w:sz w:val="20"/>
          <w:szCs w:val="20"/>
          <w:lang w:eastAsia="ru-RU"/>
        </w:rPr>
        <w:t xml:space="preserve"> тема «Отпуск , правовые аспекты дополнительных отпусков для педагогических работников, АХП. Основания для  вызова из отпуска, правовые основы и алгоритм оформления  </w:t>
      </w:r>
      <w:proofErr w:type="gramStart"/>
      <w:r w:rsidRPr="007511DF">
        <w:rPr>
          <w:rFonts w:ascii="Arial" w:eastAsia="Times New Roman" w:hAnsi="Arial" w:cs="Arial"/>
          <w:bCs/>
          <w:i/>
          <w:iCs/>
          <w:color w:val="555555"/>
          <w:sz w:val="20"/>
          <w:szCs w:val="20"/>
          <w:lang w:eastAsia="ru-RU"/>
        </w:rPr>
        <w:t xml:space="preserve">( </w:t>
      </w:r>
      <w:proofErr w:type="gramEnd"/>
      <w:r w:rsidRPr="007511DF">
        <w:rPr>
          <w:rFonts w:ascii="Arial" w:eastAsia="Times New Roman" w:hAnsi="Arial" w:cs="Arial"/>
          <w:bCs/>
          <w:i/>
          <w:iCs/>
          <w:color w:val="555555"/>
          <w:sz w:val="20"/>
          <w:szCs w:val="20"/>
          <w:lang w:eastAsia="ru-RU"/>
        </w:rPr>
        <w:t>присутствовало 18  ответственных по правовой работе ППО).</w:t>
      </w:r>
    </w:p>
    <w:p w:rsidR="00F0479C" w:rsidRPr="007511DF" w:rsidRDefault="00F0479C" w:rsidP="00211216">
      <w:pPr>
        <w:pStyle w:val="a7"/>
        <w:numPr>
          <w:ilvl w:val="0"/>
          <w:numId w:val="31"/>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19.09.2025 г. – повторная встреча с коллективом  МАУ ДО ЦРТ им. П.П. Бажова  – мотивация профсоюзного членства. </w:t>
      </w:r>
    </w:p>
    <w:p w:rsidR="00F0479C" w:rsidRPr="007511DF" w:rsidRDefault="00F0479C" w:rsidP="00211216">
      <w:pPr>
        <w:pStyle w:val="a7"/>
        <w:numPr>
          <w:ilvl w:val="0"/>
          <w:numId w:val="31"/>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В течение   июня 2025 г.- неоднократные устные обращения от  руководителей и педагогов по вопросу увеличивающейся бюрократи</w:t>
      </w:r>
      <w:r w:rsidR="00211216" w:rsidRPr="007511DF">
        <w:rPr>
          <w:rFonts w:ascii="Arial" w:eastAsia="Times New Roman" w:hAnsi="Arial" w:cs="Arial"/>
          <w:bCs/>
          <w:i/>
          <w:iCs/>
          <w:color w:val="555555"/>
          <w:sz w:val="20"/>
          <w:szCs w:val="20"/>
          <w:lang w:eastAsia="ru-RU"/>
        </w:rPr>
        <w:t xml:space="preserve">ческой отчетности </w:t>
      </w:r>
      <w:r w:rsidRPr="007511DF">
        <w:rPr>
          <w:rFonts w:ascii="Arial" w:eastAsia="Times New Roman" w:hAnsi="Arial" w:cs="Arial"/>
          <w:bCs/>
          <w:i/>
          <w:iCs/>
          <w:color w:val="555555"/>
          <w:sz w:val="20"/>
          <w:szCs w:val="20"/>
          <w:lang w:eastAsia="ru-RU"/>
        </w:rPr>
        <w:t xml:space="preserve"> в вышестоящие инстанции </w:t>
      </w:r>
      <w:proofErr w:type="gramStart"/>
      <w:r w:rsidRPr="007511DF">
        <w:rPr>
          <w:rFonts w:ascii="Arial" w:eastAsia="Times New Roman" w:hAnsi="Arial" w:cs="Arial"/>
          <w:bCs/>
          <w:i/>
          <w:iCs/>
          <w:color w:val="555555"/>
          <w:sz w:val="20"/>
          <w:szCs w:val="20"/>
          <w:lang w:eastAsia="ru-RU"/>
        </w:rPr>
        <w:t xml:space="preserve">( </w:t>
      </w:r>
      <w:proofErr w:type="gramEnd"/>
      <w:r w:rsidRPr="007511DF">
        <w:rPr>
          <w:rFonts w:ascii="Arial" w:eastAsia="Times New Roman" w:hAnsi="Arial" w:cs="Arial"/>
          <w:bCs/>
          <w:i/>
          <w:iCs/>
          <w:color w:val="555555"/>
          <w:sz w:val="20"/>
          <w:szCs w:val="20"/>
          <w:lang w:eastAsia="ru-RU"/>
        </w:rPr>
        <w:t>результаты  доведены до сведения  начальника ОМС УО ПГО, выпущен информационный бюллетень</w:t>
      </w:r>
      <w:r w:rsidR="00211216" w:rsidRPr="007511DF">
        <w:rPr>
          <w:rFonts w:ascii="Arial" w:eastAsia="Times New Roman" w:hAnsi="Arial" w:cs="Arial"/>
          <w:bCs/>
          <w:i/>
          <w:iCs/>
          <w:color w:val="555555"/>
          <w:sz w:val="20"/>
          <w:szCs w:val="20"/>
          <w:lang w:eastAsia="ru-RU"/>
        </w:rPr>
        <w:t>, направлена в ППО ссылка на чат бот Министерства образования Свердловской области «Образование без бюрократии).</w:t>
      </w:r>
      <w:r w:rsidRPr="007511DF">
        <w:rPr>
          <w:rFonts w:ascii="Arial" w:eastAsia="Times New Roman" w:hAnsi="Arial" w:cs="Arial"/>
          <w:bCs/>
          <w:i/>
          <w:iCs/>
          <w:color w:val="555555"/>
          <w:sz w:val="20"/>
          <w:szCs w:val="20"/>
          <w:lang w:eastAsia="ru-RU"/>
        </w:rPr>
        <w:t xml:space="preserve"> </w:t>
      </w:r>
    </w:p>
    <w:p w:rsidR="00F0479C" w:rsidRPr="007511DF" w:rsidRDefault="00F0479C" w:rsidP="00211216">
      <w:pPr>
        <w:pStyle w:val="a7"/>
        <w:numPr>
          <w:ilvl w:val="0"/>
          <w:numId w:val="32"/>
        </w:numPr>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Семина</w:t>
      </w:r>
      <w:proofErr w:type="gramStart"/>
      <w:r w:rsidRPr="007511DF">
        <w:rPr>
          <w:rFonts w:ascii="Arial" w:eastAsia="Times New Roman" w:hAnsi="Arial" w:cs="Arial"/>
          <w:bCs/>
          <w:i/>
          <w:iCs/>
          <w:color w:val="555555"/>
          <w:sz w:val="20"/>
          <w:szCs w:val="20"/>
          <w:lang w:eastAsia="ru-RU"/>
        </w:rPr>
        <w:t>р-</w:t>
      </w:r>
      <w:proofErr w:type="gramEnd"/>
      <w:r w:rsidRPr="007511DF">
        <w:rPr>
          <w:rFonts w:ascii="Arial" w:eastAsia="Times New Roman" w:hAnsi="Arial" w:cs="Arial"/>
          <w:bCs/>
          <w:i/>
          <w:iCs/>
          <w:color w:val="555555"/>
          <w:sz w:val="20"/>
          <w:szCs w:val="20"/>
          <w:lang w:eastAsia="ru-RU"/>
        </w:rPr>
        <w:t xml:space="preserve"> совещания председателей  ППО по правовой работе – 1 раз в  квартал. </w:t>
      </w:r>
    </w:p>
    <w:p w:rsidR="00F0479C" w:rsidRPr="007511DF" w:rsidRDefault="00F0479C"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Темы  семинаров:</w:t>
      </w:r>
    </w:p>
    <w:p w:rsidR="00F0479C" w:rsidRPr="007511DF" w:rsidRDefault="00F0479C" w:rsidP="001F739C">
      <w:pPr>
        <w:numPr>
          <w:ilvl w:val="0"/>
          <w:numId w:val="8"/>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О проведении ежегодной  региональной тематической проверки соблюдения трудового законодательства по теме «Изменение оплаты труда в трудовых договорах» в 2025 году.</w:t>
      </w:r>
    </w:p>
    <w:p w:rsidR="00F0479C" w:rsidRPr="007511DF" w:rsidRDefault="00F0479C" w:rsidP="001F739C">
      <w:pPr>
        <w:numPr>
          <w:ilvl w:val="0"/>
          <w:numId w:val="8"/>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Об актуализации КД ОУ для внесения дополнений Областного отраслевого Соглашения.  </w:t>
      </w:r>
    </w:p>
    <w:p w:rsidR="00F0479C" w:rsidRPr="007511DF" w:rsidRDefault="00F0479C" w:rsidP="001F739C">
      <w:pPr>
        <w:numPr>
          <w:ilvl w:val="0"/>
          <w:numId w:val="8"/>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О  порядке и процедуре заключения КД в ОУ. Роль ППО. Алгоритм проведения процедуры. Как поступать с работниками не являющимися членами ППО. </w:t>
      </w:r>
      <w:proofErr w:type="gramStart"/>
      <w:r w:rsidRPr="007511DF">
        <w:rPr>
          <w:rFonts w:ascii="Arial" w:eastAsia="Times New Roman" w:hAnsi="Arial" w:cs="Arial"/>
          <w:bCs/>
          <w:i/>
          <w:iCs/>
          <w:color w:val="555555"/>
          <w:sz w:val="20"/>
          <w:szCs w:val="20"/>
          <w:lang w:eastAsia="ru-RU"/>
        </w:rPr>
        <w:t xml:space="preserve">( </w:t>
      </w:r>
      <w:proofErr w:type="gramEnd"/>
      <w:r w:rsidRPr="007511DF">
        <w:rPr>
          <w:rFonts w:ascii="Arial" w:eastAsia="Times New Roman" w:hAnsi="Arial" w:cs="Arial"/>
          <w:bCs/>
          <w:i/>
          <w:iCs/>
          <w:color w:val="555555"/>
          <w:sz w:val="20"/>
          <w:szCs w:val="20"/>
          <w:lang w:eastAsia="ru-RU"/>
        </w:rPr>
        <w:t>ст.30 ТК РФ)</w:t>
      </w:r>
      <w:r w:rsidR="00211216" w:rsidRPr="007511DF">
        <w:rPr>
          <w:rFonts w:ascii="Arial" w:eastAsia="Times New Roman" w:hAnsi="Arial" w:cs="Arial"/>
          <w:bCs/>
          <w:i/>
          <w:iCs/>
          <w:color w:val="555555"/>
          <w:sz w:val="20"/>
          <w:szCs w:val="20"/>
          <w:lang w:eastAsia="ru-RU"/>
        </w:rPr>
        <w:t>.</w:t>
      </w:r>
    </w:p>
    <w:p w:rsidR="00211216" w:rsidRPr="007511DF" w:rsidRDefault="00211216" w:rsidP="00211216">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Дополнительные проверки проведены</w:t>
      </w:r>
      <w:proofErr w:type="gramStart"/>
      <w:r w:rsidRPr="007511DF">
        <w:rPr>
          <w:rFonts w:ascii="Arial" w:eastAsia="Times New Roman" w:hAnsi="Arial" w:cs="Arial"/>
          <w:bCs/>
          <w:i/>
          <w:iCs/>
          <w:color w:val="555555"/>
          <w:sz w:val="20"/>
          <w:szCs w:val="20"/>
          <w:lang w:eastAsia="ru-RU"/>
        </w:rPr>
        <w:t xml:space="preserve"> :</w:t>
      </w:r>
      <w:proofErr w:type="gramEnd"/>
    </w:p>
    <w:p w:rsidR="005506ED" w:rsidRPr="00F146BC" w:rsidRDefault="00F0479C" w:rsidP="00F146BC">
      <w:pPr>
        <w:pStyle w:val="a7"/>
        <w:numPr>
          <w:ilvl w:val="0"/>
          <w:numId w:val="33"/>
        </w:numPr>
        <w:shd w:val="clear" w:color="auto" w:fill="FFFFFF"/>
        <w:spacing w:after="0" w:line="240" w:lineRule="auto"/>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lastRenderedPageBreak/>
        <w:t xml:space="preserve">11.06.25 г.-  Проверка – ЛПА ОУ </w:t>
      </w:r>
      <w:proofErr w:type="gramStart"/>
      <w:r w:rsidRPr="007511DF">
        <w:rPr>
          <w:rFonts w:ascii="Arial" w:eastAsia="Times New Roman" w:hAnsi="Arial" w:cs="Arial"/>
          <w:bCs/>
          <w:i/>
          <w:iCs/>
          <w:color w:val="555555"/>
          <w:sz w:val="20"/>
          <w:szCs w:val="20"/>
          <w:lang w:eastAsia="ru-RU"/>
        </w:rPr>
        <w:t xml:space="preserve">( </w:t>
      </w:r>
      <w:proofErr w:type="gramEnd"/>
      <w:r w:rsidRPr="007511DF">
        <w:rPr>
          <w:rFonts w:ascii="Arial" w:eastAsia="Times New Roman" w:hAnsi="Arial" w:cs="Arial"/>
          <w:bCs/>
          <w:i/>
          <w:iCs/>
          <w:color w:val="555555"/>
          <w:sz w:val="20"/>
          <w:szCs w:val="20"/>
          <w:lang w:eastAsia="ru-RU"/>
        </w:rPr>
        <w:t xml:space="preserve">КД, ПВТР, Положение об оплате труда на 2025 учебный год)  в присутствии директора – </w:t>
      </w:r>
      <w:proofErr w:type="spellStart"/>
      <w:r w:rsidRPr="007511DF">
        <w:rPr>
          <w:rFonts w:ascii="Arial" w:eastAsia="Times New Roman" w:hAnsi="Arial" w:cs="Arial"/>
          <w:bCs/>
          <w:i/>
          <w:iCs/>
          <w:color w:val="555555"/>
          <w:sz w:val="20"/>
          <w:szCs w:val="20"/>
          <w:lang w:eastAsia="ru-RU"/>
        </w:rPr>
        <w:t>Харланова</w:t>
      </w:r>
      <w:proofErr w:type="spellEnd"/>
      <w:r w:rsidRPr="007511DF">
        <w:rPr>
          <w:rFonts w:ascii="Arial" w:eastAsia="Times New Roman" w:hAnsi="Arial" w:cs="Arial"/>
          <w:bCs/>
          <w:i/>
          <w:iCs/>
          <w:color w:val="555555"/>
          <w:sz w:val="20"/>
          <w:szCs w:val="20"/>
          <w:lang w:eastAsia="ru-RU"/>
        </w:rPr>
        <w:t xml:space="preserve"> И.А. Выписано представление</w:t>
      </w:r>
    </w:p>
    <w:p w:rsidR="00F0479C" w:rsidRPr="007511DF" w:rsidRDefault="00F0479C" w:rsidP="00211216">
      <w:pPr>
        <w:pStyle w:val="a7"/>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Регистрация КД, несоответствие ТД работника с нагрузкой по тарификации). </w:t>
      </w:r>
    </w:p>
    <w:p w:rsidR="00F0479C" w:rsidRPr="007511DF" w:rsidRDefault="00F0479C" w:rsidP="00F0479C">
      <w:pPr>
        <w:pStyle w:val="a7"/>
        <w:numPr>
          <w:ilvl w:val="0"/>
          <w:numId w:val="33"/>
        </w:num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19.02.25 г. – Проверка НПА в МАОУ ПГО ЦРТ им. П.П. Бажова ( ППО по факту не работает, представительный орган не избран</w:t>
      </w:r>
      <w:r w:rsidR="00211216" w:rsidRPr="007511DF">
        <w:rPr>
          <w:rFonts w:ascii="Arial" w:eastAsia="Times New Roman" w:hAnsi="Arial" w:cs="Arial"/>
          <w:bCs/>
          <w:i/>
          <w:iCs/>
          <w:color w:val="555555"/>
          <w:sz w:val="20"/>
          <w:szCs w:val="20"/>
          <w:lang w:eastAsia="ru-RU"/>
        </w:rPr>
        <w:t xml:space="preserve">, КД заканчивает действие в 2025 </w:t>
      </w:r>
      <w:r w:rsidRPr="007511DF">
        <w:rPr>
          <w:rFonts w:ascii="Arial" w:eastAsia="Times New Roman" w:hAnsi="Arial" w:cs="Arial"/>
          <w:bCs/>
          <w:i/>
          <w:iCs/>
          <w:color w:val="555555"/>
          <w:sz w:val="20"/>
          <w:szCs w:val="20"/>
          <w:lang w:eastAsia="ru-RU"/>
        </w:rPr>
        <w:t xml:space="preserve"> году, НПА  ст</w:t>
      </w:r>
      <w:r w:rsidR="00211216" w:rsidRPr="007511DF">
        <w:rPr>
          <w:rFonts w:ascii="Arial" w:eastAsia="Times New Roman" w:hAnsi="Arial" w:cs="Arial"/>
          <w:bCs/>
          <w:i/>
          <w:iCs/>
          <w:color w:val="555555"/>
          <w:sz w:val="20"/>
          <w:szCs w:val="20"/>
          <w:lang w:eastAsia="ru-RU"/>
        </w:rPr>
        <w:t>арые,  ПВТР</w:t>
      </w:r>
      <w:r w:rsidRPr="007511DF">
        <w:rPr>
          <w:rFonts w:ascii="Arial" w:eastAsia="Times New Roman" w:hAnsi="Arial" w:cs="Arial"/>
          <w:bCs/>
          <w:i/>
          <w:iCs/>
          <w:color w:val="555555"/>
          <w:sz w:val="20"/>
          <w:szCs w:val="20"/>
          <w:lang w:eastAsia="ru-RU"/>
        </w:rPr>
        <w:t xml:space="preserve"> -2019 года</w:t>
      </w:r>
      <w:proofErr w:type="gramStart"/>
      <w:r w:rsidRPr="007511DF">
        <w:rPr>
          <w:rFonts w:ascii="Arial" w:eastAsia="Times New Roman" w:hAnsi="Arial" w:cs="Arial"/>
          <w:bCs/>
          <w:i/>
          <w:iCs/>
          <w:color w:val="555555"/>
          <w:sz w:val="20"/>
          <w:szCs w:val="20"/>
          <w:lang w:eastAsia="ru-RU"/>
        </w:rPr>
        <w:t xml:space="preserve"> ,</w:t>
      </w:r>
      <w:proofErr w:type="gramEnd"/>
      <w:r w:rsidRPr="007511DF">
        <w:rPr>
          <w:rFonts w:ascii="Arial" w:eastAsia="Times New Roman" w:hAnsi="Arial" w:cs="Arial"/>
          <w:bCs/>
          <w:i/>
          <w:iCs/>
          <w:color w:val="555555"/>
          <w:sz w:val="20"/>
          <w:szCs w:val="20"/>
          <w:lang w:eastAsia="ru-RU"/>
        </w:rPr>
        <w:t xml:space="preserve"> без измене</w:t>
      </w:r>
      <w:r w:rsidR="00211216" w:rsidRPr="007511DF">
        <w:rPr>
          <w:rFonts w:ascii="Arial" w:eastAsia="Times New Roman" w:hAnsi="Arial" w:cs="Arial"/>
          <w:bCs/>
          <w:i/>
          <w:iCs/>
          <w:color w:val="555555"/>
          <w:sz w:val="20"/>
          <w:szCs w:val="20"/>
          <w:lang w:eastAsia="ru-RU"/>
        </w:rPr>
        <w:t xml:space="preserve">ний) . Повторная проверка  с техническим инспектором труда Ивановой  О.Б.  </w:t>
      </w:r>
      <w:r w:rsidRPr="007511DF">
        <w:rPr>
          <w:rFonts w:ascii="Arial" w:eastAsia="Times New Roman" w:hAnsi="Arial" w:cs="Arial"/>
          <w:bCs/>
          <w:i/>
          <w:iCs/>
          <w:color w:val="555555"/>
          <w:sz w:val="20"/>
          <w:szCs w:val="20"/>
          <w:lang w:eastAsia="ru-RU"/>
        </w:rPr>
        <w:t xml:space="preserve"> – актуализированы НПА по охране труда и инструкции. В</w:t>
      </w:r>
      <w:r w:rsidR="00211216" w:rsidRPr="007511DF">
        <w:rPr>
          <w:rFonts w:ascii="Arial" w:eastAsia="Times New Roman" w:hAnsi="Arial" w:cs="Arial"/>
          <w:bCs/>
          <w:i/>
          <w:iCs/>
          <w:color w:val="555555"/>
          <w:sz w:val="20"/>
          <w:szCs w:val="20"/>
          <w:lang w:eastAsia="ru-RU"/>
        </w:rPr>
        <w:t xml:space="preserve">стали  на учет в реестре  </w:t>
      </w:r>
      <w:proofErr w:type="spellStart"/>
      <w:r w:rsidR="00211216" w:rsidRPr="007511DF">
        <w:rPr>
          <w:rFonts w:ascii="Arial" w:eastAsia="Times New Roman" w:hAnsi="Arial" w:cs="Arial"/>
          <w:bCs/>
          <w:i/>
          <w:iCs/>
          <w:color w:val="555555"/>
          <w:sz w:val="20"/>
          <w:szCs w:val="20"/>
          <w:lang w:eastAsia="ru-RU"/>
        </w:rPr>
        <w:t>Роструда</w:t>
      </w:r>
      <w:proofErr w:type="spellEnd"/>
      <w:proofErr w:type="gramStart"/>
      <w:r w:rsidR="00211216" w:rsidRPr="007511DF">
        <w:rPr>
          <w:rFonts w:ascii="Arial" w:eastAsia="Times New Roman" w:hAnsi="Arial" w:cs="Arial"/>
          <w:bCs/>
          <w:i/>
          <w:iCs/>
          <w:color w:val="555555"/>
          <w:sz w:val="20"/>
          <w:szCs w:val="20"/>
          <w:lang w:eastAsia="ru-RU"/>
        </w:rPr>
        <w:t xml:space="preserve"> </w:t>
      </w:r>
      <w:r w:rsidRPr="007511DF">
        <w:rPr>
          <w:rFonts w:ascii="Arial" w:eastAsia="Times New Roman" w:hAnsi="Arial" w:cs="Arial"/>
          <w:bCs/>
          <w:i/>
          <w:iCs/>
          <w:color w:val="555555"/>
          <w:sz w:val="20"/>
          <w:szCs w:val="20"/>
          <w:lang w:eastAsia="ru-RU"/>
        </w:rPr>
        <w:t>.</w:t>
      </w:r>
      <w:proofErr w:type="gramEnd"/>
      <w:r w:rsidRPr="007511DF">
        <w:rPr>
          <w:rFonts w:ascii="Arial" w:eastAsia="Times New Roman" w:hAnsi="Arial" w:cs="Arial"/>
          <w:bCs/>
          <w:i/>
          <w:iCs/>
          <w:color w:val="555555"/>
          <w:sz w:val="20"/>
          <w:szCs w:val="20"/>
          <w:lang w:eastAsia="ru-RU"/>
        </w:rPr>
        <w:t xml:space="preserve"> </w:t>
      </w:r>
      <w:r w:rsidR="00211216" w:rsidRPr="007511DF">
        <w:rPr>
          <w:rFonts w:ascii="Arial" w:eastAsia="Times New Roman" w:hAnsi="Arial" w:cs="Arial"/>
          <w:bCs/>
          <w:i/>
          <w:iCs/>
          <w:color w:val="555555"/>
          <w:sz w:val="20"/>
          <w:szCs w:val="20"/>
          <w:lang w:eastAsia="ru-RU"/>
        </w:rPr>
        <w:t>В ОО н</w:t>
      </w:r>
      <w:r w:rsidRPr="007511DF">
        <w:rPr>
          <w:rFonts w:ascii="Arial" w:eastAsia="Times New Roman" w:hAnsi="Arial" w:cs="Arial"/>
          <w:bCs/>
          <w:i/>
          <w:iCs/>
          <w:color w:val="555555"/>
          <w:sz w:val="20"/>
          <w:szCs w:val="20"/>
          <w:lang w:eastAsia="ru-RU"/>
        </w:rPr>
        <w:t>азначен специалист по охране труда.</w:t>
      </w:r>
    </w:p>
    <w:p w:rsidR="00F0479C" w:rsidRPr="007511DF" w:rsidRDefault="00F0479C"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w:t>
      </w:r>
      <w:r w:rsidR="00211216" w:rsidRPr="007511DF">
        <w:rPr>
          <w:rFonts w:ascii="Arial" w:eastAsia="Times New Roman" w:hAnsi="Arial" w:cs="Arial"/>
          <w:bCs/>
          <w:i/>
          <w:iCs/>
          <w:color w:val="555555"/>
          <w:sz w:val="20"/>
          <w:szCs w:val="20"/>
          <w:lang w:eastAsia="ru-RU"/>
        </w:rPr>
        <w:t xml:space="preserve">    </w:t>
      </w:r>
      <w:r w:rsidRPr="007511DF">
        <w:rPr>
          <w:rFonts w:ascii="Arial" w:eastAsia="Times New Roman" w:hAnsi="Arial" w:cs="Arial"/>
          <w:bCs/>
          <w:i/>
          <w:iCs/>
          <w:color w:val="555555"/>
          <w:sz w:val="20"/>
          <w:szCs w:val="20"/>
          <w:lang w:eastAsia="ru-RU"/>
        </w:rPr>
        <w:t xml:space="preserve">Выпущено 38 номеров информационных бюллетеней. Направлены на эл.  почты председателей ППО для размещения в информационных профсоюзных уголках и на страничках  </w:t>
      </w:r>
      <w:r w:rsidR="00211216" w:rsidRPr="007511DF">
        <w:rPr>
          <w:rFonts w:ascii="Arial" w:eastAsia="Times New Roman" w:hAnsi="Arial" w:cs="Arial"/>
          <w:bCs/>
          <w:i/>
          <w:iCs/>
          <w:color w:val="555555"/>
          <w:sz w:val="20"/>
          <w:szCs w:val="20"/>
          <w:lang w:eastAsia="ru-RU"/>
        </w:rPr>
        <w:t>«Профсоюза» сайта ОУ и ОМС УО ПМ</w:t>
      </w:r>
      <w:r w:rsidRPr="007511DF">
        <w:rPr>
          <w:rFonts w:ascii="Arial" w:eastAsia="Times New Roman" w:hAnsi="Arial" w:cs="Arial"/>
          <w:bCs/>
          <w:i/>
          <w:iCs/>
          <w:color w:val="555555"/>
          <w:sz w:val="20"/>
          <w:szCs w:val="20"/>
          <w:lang w:eastAsia="ru-RU"/>
        </w:rPr>
        <w:t>О</w:t>
      </w:r>
      <w:r w:rsidR="00211216" w:rsidRPr="007511DF">
        <w:rPr>
          <w:rFonts w:ascii="Arial" w:eastAsia="Times New Roman" w:hAnsi="Arial" w:cs="Arial"/>
          <w:bCs/>
          <w:i/>
          <w:iCs/>
          <w:color w:val="555555"/>
          <w:sz w:val="20"/>
          <w:szCs w:val="20"/>
          <w:lang w:eastAsia="ru-RU"/>
        </w:rPr>
        <w:t xml:space="preserve"> </w:t>
      </w:r>
      <w:proofErr w:type="gramStart"/>
      <w:r w:rsidR="00211216" w:rsidRPr="007511DF">
        <w:rPr>
          <w:rFonts w:ascii="Arial" w:eastAsia="Times New Roman" w:hAnsi="Arial" w:cs="Arial"/>
          <w:bCs/>
          <w:i/>
          <w:iCs/>
          <w:color w:val="555555"/>
          <w:sz w:val="20"/>
          <w:szCs w:val="20"/>
          <w:lang w:eastAsia="ru-RU"/>
        </w:rPr>
        <w:t>СО</w:t>
      </w:r>
      <w:proofErr w:type="gramEnd"/>
      <w:r w:rsidRPr="007511DF">
        <w:rPr>
          <w:rFonts w:ascii="Arial" w:eastAsia="Times New Roman" w:hAnsi="Arial" w:cs="Arial"/>
          <w:bCs/>
          <w:i/>
          <w:iCs/>
          <w:color w:val="555555"/>
          <w:sz w:val="20"/>
          <w:szCs w:val="20"/>
          <w:lang w:eastAsia="ru-RU"/>
        </w:rPr>
        <w:t>.</w:t>
      </w:r>
    </w:p>
    <w:p w:rsidR="00F0479C" w:rsidRPr="007511DF" w:rsidRDefault="00F0479C"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Правовая информация выкладывается в  социальных сетях </w:t>
      </w:r>
      <w:proofErr w:type="gramStart"/>
      <w:r w:rsidRPr="007511DF">
        <w:rPr>
          <w:rFonts w:ascii="Arial" w:eastAsia="Times New Roman" w:hAnsi="Arial" w:cs="Arial"/>
          <w:bCs/>
          <w:i/>
          <w:iCs/>
          <w:color w:val="555555"/>
          <w:sz w:val="20"/>
          <w:szCs w:val="20"/>
          <w:lang w:eastAsia="ru-RU"/>
        </w:rPr>
        <w:t>-В</w:t>
      </w:r>
      <w:proofErr w:type="gramEnd"/>
      <w:r w:rsidRPr="007511DF">
        <w:rPr>
          <w:rFonts w:ascii="Arial" w:eastAsia="Times New Roman" w:hAnsi="Arial" w:cs="Arial"/>
          <w:bCs/>
          <w:i/>
          <w:iCs/>
          <w:color w:val="555555"/>
          <w:sz w:val="20"/>
          <w:szCs w:val="20"/>
          <w:lang w:eastAsia="ru-RU"/>
        </w:rPr>
        <w:t>К –</w:t>
      </w:r>
      <w:proofErr w:type="spellStart"/>
      <w:r w:rsidRPr="007511DF">
        <w:rPr>
          <w:rFonts w:ascii="Arial" w:eastAsia="Times New Roman" w:hAnsi="Arial" w:cs="Arial"/>
          <w:bCs/>
          <w:i/>
          <w:iCs/>
          <w:color w:val="555555"/>
          <w:sz w:val="20"/>
          <w:szCs w:val="20"/>
          <w:lang w:eastAsia="ru-RU"/>
        </w:rPr>
        <w:t>Полевская</w:t>
      </w:r>
      <w:proofErr w:type="spellEnd"/>
      <w:r w:rsidRPr="007511DF">
        <w:rPr>
          <w:rFonts w:ascii="Arial" w:eastAsia="Times New Roman" w:hAnsi="Arial" w:cs="Arial"/>
          <w:bCs/>
          <w:i/>
          <w:iCs/>
          <w:color w:val="555555"/>
          <w:sz w:val="20"/>
          <w:szCs w:val="20"/>
          <w:lang w:eastAsia="ru-RU"/>
        </w:rPr>
        <w:t xml:space="preserve"> городская организация и на странице председателя Полевской городской организации. Администратор  сообщества странички в </w:t>
      </w:r>
      <w:proofErr w:type="spellStart"/>
      <w:r w:rsidRPr="007511DF">
        <w:rPr>
          <w:rFonts w:ascii="Arial" w:eastAsia="Times New Roman" w:hAnsi="Arial" w:cs="Arial"/>
          <w:bCs/>
          <w:i/>
          <w:iCs/>
          <w:color w:val="555555"/>
          <w:sz w:val="20"/>
          <w:szCs w:val="20"/>
          <w:lang w:eastAsia="ru-RU"/>
        </w:rPr>
        <w:t>Вк</w:t>
      </w:r>
      <w:proofErr w:type="spellEnd"/>
      <w:r w:rsidRPr="007511DF">
        <w:rPr>
          <w:rFonts w:ascii="Arial" w:eastAsia="Times New Roman" w:hAnsi="Arial" w:cs="Arial"/>
          <w:bCs/>
          <w:i/>
          <w:iCs/>
          <w:color w:val="555555"/>
          <w:sz w:val="20"/>
          <w:szCs w:val="20"/>
          <w:lang w:eastAsia="ru-RU"/>
        </w:rPr>
        <w:t xml:space="preserve"> </w:t>
      </w:r>
      <w:proofErr w:type="gramStart"/>
      <w:r w:rsidRPr="007511DF">
        <w:rPr>
          <w:rFonts w:ascii="Arial" w:eastAsia="Times New Roman" w:hAnsi="Arial" w:cs="Arial"/>
          <w:bCs/>
          <w:i/>
          <w:iCs/>
          <w:color w:val="555555"/>
          <w:sz w:val="20"/>
          <w:szCs w:val="20"/>
          <w:lang w:eastAsia="ru-RU"/>
        </w:rPr>
        <w:t>–К</w:t>
      </w:r>
      <w:proofErr w:type="gramEnd"/>
      <w:r w:rsidRPr="007511DF">
        <w:rPr>
          <w:rFonts w:ascii="Arial" w:eastAsia="Times New Roman" w:hAnsi="Arial" w:cs="Arial"/>
          <w:bCs/>
          <w:i/>
          <w:iCs/>
          <w:color w:val="555555"/>
          <w:sz w:val="20"/>
          <w:szCs w:val="20"/>
          <w:lang w:eastAsia="ru-RU"/>
        </w:rPr>
        <w:t>оробова Е.В.</w:t>
      </w:r>
    </w:p>
    <w:p w:rsidR="00F0479C" w:rsidRPr="007511DF" w:rsidRDefault="00211216"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w:t>
      </w:r>
      <w:r w:rsidR="00F0479C" w:rsidRPr="007511DF">
        <w:rPr>
          <w:rFonts w:ascii="Arial" w:eastAsia="Times New Roman" w:hAnsi="Arial" w:cs="Arial"/>
          <w:bCs/>
          <w:i/>
          <w:iCs/>
          <w:color w:val="555555"/>
          <w:sz w:val="20"/>
          <w:szCs w:val="20"/>
          <w:lang w:eastAsia="ru-RU"/>
        </w:rPr>
        <w:t>За отчетный период  на стра</w:t>
      </w:r>
      <w:r w:rsidRPr="007511DF">
        <w:rPr>
          <w:rFonts w:ascii="Arial" w:eastAsia="Times New Roman" w:hAnsi="Arial" w:cs="Arial"/>
          <w:bCs/>
          <w:i/>
          <w:iCs/>
          <w:color w:val="555555"/>
          <w:sz w:val="20"/>
          <w:szCs w:val="20"/>
          <w:lang w:eastAsia="ru-RU"/>
        </w:rPr>
        <w:t>ничке «Профсоюз» сайта ОМС УО ПМ</w:t>
      </w:r>
      <w:r w:rsidR="00F0479C" w:rsidRPr="007511DF">
        <w:rPr>
          <w:rFonts w:ascii="Arial" w:eastAsia="Times New Roman" w:hAnsi="Arial" w:cs="Arial"/>
          <w:bCs/>
          <w:i/>
          <w:iCs/>
          <w:color w:val="555555"/>
          <w:sz w:val="20"/>
          <w:szCs w:val="20"/>
          <w:lang w:eastAsia="ru-RU"/>
        </w:rPr>
        <w:t>О</w:t>
      </w:r>
      <w:r w:rsidRPr="007511DF">
        <w:rPr>
          <w:rFonts w:ascii="Arial" w:eastAsia="Times New Roman" w:hAnsi="Arial" w:cs="Arial"/>
          <w:bCs/>
          <w:i/>
          <w:iCs/>
          <w:color w:val="555555"/>
          <w:sz w:val="20"/>
          <w:szCs w:val="20"/>
          <w:lang w:eastAsia="ru-RU"/>
        </w:rPr>
        <w:t xml:space="preserve"> СО</w:t>
      </w:r>
      <w:r w:rsidR="00F0479C" w:rsidRPr="007511DF">
        <w:rPr>
          <w:rFonts w:ascii="Arial" w:eastAsia="Times New Roman" w:hAnsi="Arial" w:cs="Arial"/>
          <w:bCs/>
          <w:i/>
          <w:iCs/>
          <w:color w:val="555555"/>
          <w:sz w:val="20"/>
          <w:szCs w:val="20"/>
          <w:lang w:eastAsia="ru-RU"/>
        </w:rPr>
        <w:t xml:space="preserve">  городской  ор</w:t>
      </w:r>
      <w:r w:rsidRPr="007511DF">
        <w:rPr>
          <w:rFonts w:ascii="Arial" w:eastAsia="Times New Roman" w:hAnsi="Arial" w:cs="Arial"/>
          <w:bCs/>
          <w:i/>
          <w:iCs/>
          <w:color w:val="555555"/>
          <w:sz w:val="20"/>
          <w:szCs w:val="20"/>
          <w:lang w:eastAsia="ru-RU"/>
        </w:rPr>
        <w:t>ганизации Профсоюза  размещены 1</w:t>
      </w:r>
      <w:r w:rsidR="00F0479C" w:rsidRPr="007511DF">
        <w:rPr>
          <w:rFonts w:ascii="Arial" w:eastAsia="Times New Roman" w:hAnsi="Arial" w:cs="Arial"/>
          <w:bCs/>
          <w:i/>
          <w:iCs/>
          <w:color w:val="555555"/>
          <w:sz w:val="20"/>
          <w:szCs w:val="20"/>
          <w:lang w:eastAsia="ru-RU"/>
        </w:rPr>
        <w:t>8  материалов по правовым вопросам</w:t>
      </w:r>
      <w:proofErr w:type="gramStart"/>
      <w:r w:rsidR="00F0479C" w:rsidRPr="007511DF">
        <w:rPr>
          <w:rFonts w:ascii="Arial" w:eastAsia="Times New Roman" w:hAnsi="Arial" w:cs="Arial"/>
          <w:bCs/>
          <w:i/>
          <w:iCs/>
          <w:color w:val="555555"/>
          <w:sz w:val="20"/>
          <w:szCs w:val="20"/>
          <w:lang w:eastAsia="ru-RU"/>
        </w:rPr>
        <w:t xml:space="preserve"> .</w:t>
      </w:r>
      <w:proofErr w:type="gramEnd"/>
    </w:p>
    <w:p w:rsidR="00F0479C" w:rsidRPr="007511DF" w:rsidRDefault="00211216" w:rsidP="00F0479C">
      <w:pPr>
        <w:shd w:val="clear" w:color="auto" w:fill="FFFFFF"/>
        <w:spacing w:after="0" w:line="240" w:lineRule="auto"/>
        <w:jc w:val="both"/>
        <w:rPr>
          <w:rFonts w:ascii="Arial" w:eastAsia="Times New Roman" w:hAnsi="Arial" w:cs="Arial"/>
          <w:bCs/>
          <w:i/>
          <w:iCs/>
          <w:color w:val="555555"/>
          <w:sz w:val="20"/>
          <w:szCs w:val="20"/>
          <w:lang w:eastAsia="ru-RU"/>
        </w:rPr>
      </w:pPr>
      <w:r w:rsidRPr="007511DF">
        <w:rPr>
          <w:rFonts w:ascii="Arial" w:eastAsia="Times New Roman" w:hAnsi="Arial" w:cs="Arial"/>
          <w:bCs/>
          <w:i/>
          <w:iCs/>
          <w:color w:val="555555"/>
          <w:sz w:val="20"/>
          <w:szCs w:val="20"/>
          <w:lang w:eastAsia="ru-RU"/>
        </w:rPr>
        <w:t xml:space="preserve">    </w:t>
      </w:r>
      <w:r w:rsidR="00F0479C" w:rsidRPr="007511DF">
        <w:rPr>
          <w:rFonts w:ascii="Arial" w:eastAsia="Times New Roman" w:hAnsi="Arial" w:cs="Arial"/>
          <w:bCs/>
          <w:i/>
          <w:iCs/>
          <w:color w:val="555555"/>
          <w:sz w:val="20"/>
          <w:szCs w:val="20"/>
          <w:lang w:eastAsia="ru-RU"/>
        </w:rPr>
        <w:t xml:space="preserve">Несмотря на общий положительный результат проверок и работы внештатного правового инспектора Профсоюза </w:t>
      </w:r>
      <w:proofErr w:type="gramStart"/>
      <w:r w:rsidR="00F0479C" w:rsidRPr="007511DF">
        <w:rPr>
          <w:rFonts w:ascii="Arial" w:eastAsia="Times New Roman" w:hAnsi="Arial" w:cs="Arial"/>
          <w:bCs/>
          <w:i/>
          <w:iCs/>
          <w:color w:val="555555"/>
          <w:sz w:val="20"/>
          <w:szCs w:val="20"/>
          <w:lang w:eastAsia="ru-RU"/>
        </w:rPr>
        <w:t>–Д</w:t>
      </w:r>
      <w:proofErr w:type="gramEnd"/>
      <w:r w:rsidR="00F0479C" w:rsidRPr="007511DF">
        <w:rPr>
          <w:rFonts w:ascii="Arial" w:eastAsia="Times New Roman" w:hAnsi="Arial" w:cs="Arial"/>
          <w:bCs/>
          <w:i/>
          <w:iCs/>
          <w:color w:val="555555"/>
          <w:sz w:val="20"/>
          <w:szCs w:val="20"/>
          <w:lang w:eastAsia="ru-RU"/>
        </w:rPr>
        <w:t>аниловой Т.А. в ряде случаев  наблюдается проблемы с содержанием ТД работников, некоторые не включают пункт, касающиеся условий труда, режима  рабочего времени. Также были отмечены недостатки в порядке учета согласования выборного органа первичной профсоюзной организации. В двух организациях, где легитимность ППО не соответствует ТК, подписи ставятся председателем ППО. Итоги проверок были  заслушаны на заседании президиума городской  организации Профсоюза</w:t>
      </w:r>
      <w:r w:rsidR="00105C0E" w:rsidRPr="007511DF">
        <w:rPr>
          <w:rFonts w:ascii="Arial" w:eastAsia="Times New Roman" w:hAnsi="Arial" w:cs="Arial"/>
          <w:bCs/>
          <w:i/>
          <w:iCs/>
          <w:color w:val="555555"/>
          <w:sz w:val="20"/>
          <w:szCs w:val="20"/>
          <w:lang w:eastAsia="ru-RU"/>
        </w:rPr>
        <w:t>.</w:t>
      </w:r>
    </w:p>
    <w:p w:rsidR="00F0479C" w:rsidRPr="005506ED" w:rsidRDefault="00F0479C" w:rsidP="00F0479C">
      <w:pPr>
        <w:shd w:val="clear" w:color="auto" w:fill="FFFFFF"/>
        <w:spacing w:after="0" w:line="240" w:lineRule="auto"/>
        <w:rPr>
          <w:rFonts w:ascii="Arial" w:eastAsia="Times New Roman" w:hAnsi="Arial" w:cs="Arial"/>
          <w:b/>
          <w:bCs/>
          <w:i/>
          <w:iCs/>
          <w:color w:val="555555"/>
          <w:sz w:val="20"/>
          <w:szCs w:val="20"/>
          <w:lang w:eastAsia="ru-RU"/>
        </w:rPr>
      </w:pPr>
      <w:r w:rsidRPr="005506ED">
        <w:rPr>
          <w:rFonts w:ascii="Arial" w:eastAsia="Times New Roman" w:hAnsi="Arial" w:cs="Arial"/>
          <w:b/>
          <w:bCs/>
          <w:i/>
          <w:iCs/>
          <w:color w:val="555555"/>
          <w:sz w:val="20"/>
          <w:szCs w:val="20"/>
          <w:lang w:eastAsia="ru-RU"/>
        </w:rPr>
        <w:t>Предложения</w:t>
      </w:r>
      <w:proofErr w:type="gramStart"/>
      <w:r w:rsidRPr="005506ED">
        <w:rPr>
          <w:rFonts w:ascii="Arial" w:eastAsia="Times New Roman" w:hAnsi="Arial" w:cs="Arial"/>
          <w:b/>
          <w:bCs/>
          <w:i/>
          <w:iCs/>
          <w:color w:val="555555"/>
          <w:sz w:val="20"/>
          <w:szCs w:val="20"/>
          <w:lang w:eastAsia="ru-RU"/>
        </w:rPr>
        <w:t xml:space="preserve"> :</w:t>
      </w:r>
      <w:proofErr w:type="gramEnd"/>
    </w:p>
    <w:p w:rsidR="007511DF" w:rsidRPr="005506ED" w:rsidRDefault="00105C0E" w:rsidP="00EC2483">
      <w:pPr>
        <w:numPr>
          <w:ilvl w:val="0"/>
          <w:numId w:val="7"/>
        </w:numPr>
        <w:shd w:val="clear" w:color="auto" w:fill="FFFFFF"/>
        <w:spacing w:after="0" w:line="240" w:lineRule="auto"/>
        <w:rPr>
          <w:rFonts w:ascii="Arial" w:eastAsia="Times New Roman" w:hAnsi="Arial" w:cs="Arial"/>
          <w:bCs/>
          <w:i/>
          <w:iCs/>
          <w:color w:val="555555"/>
          <w:sz w:val="21"/>
          <w:szCs w:val="21"/>
          <w:lang w:eastAsia="ru-RU"/>
        </w:rPr>
      </w:pPr>
      <w:proofErr w:type="gramStart"/>
      <w:r w:rsidRPr="007511DF">
        <w:rPr>
          <w:rFonts w:ascii="Arial" w:eastAsia="Times New Roman" w:hAnsi="Arial" w:cs="Arial"/>
          <w:bCs/>
          <w:i/>
          <w:iCs/>
          <w:color w:val="555555"/>
          <w:sz w:val="20"/>
          <w:szCs w:val="20"/>
          <w:lang w:eastAsia="ru-RU"/>
        </w:rPr>
        <w:t xml:space="preserve">Правовому отделу  областного комитета  Профсоюза </w:t>
      </w:r>
      <w:r w:rsidR="00F0479C" w:rsidRPr="007511DF">
        <w:rPr>
          <w:rFonts w:ascii="Arial" w:eastAsia="Times New Roman" w:hAnsi="Arial" w:cs="Arial"/>
          <w:bCs/>
          <w:i/>
          <w:iCs/>
          <w:color w:val="555555"/>
          <w:sz w:val="20"/>
          <w:szCs w:val="20"/>
          <w:lang w:eastAsia="ru-RU"/>
        </w:rPr>
        <w:t xml:space="preserve">  вновь появляющиеся  законодательные акты  по оплате труда в Свердловской области и Российской Федерации</w:t>
      </w:r>
      <w:r w:rsidRPr="007511DF">
        <w:rPr>
          <w:rFonts w:ascii="Arial" w:eastAsia="Times New Roman" w:hAnsi="Arial" w:cs="Arial"/>
          <w:bCs/>
          <w:i/>
          <w:iCs/>
          <w:color w:val="555555"/>
          <w:sz w:val="20"/>
          <w:szCs w:val="20"/>
          <w:lang w:eastAsia="ru-RU"/>
        </w:rPr>
        <w:t xml:space="preserve"> актуализировать </w:t>
      </w:r>
      <w:r w:rsidR="00F0479C" w:rsidRPr="007511DF">
        <w:rPr>
          <w:rFonts w:ascii="Arial" w:eastAsia="Times New Roman" w:hAnsi="Arial" w:cs="Arial"/>
          <w:bCs/>
          <w:i/>
          <w:iCs/>
          <w:color w:val="555555"/>
          <w:sz w:val="20"/>
          <w:szCs w:val="20"/>
          <w:lang w:eastAsia="ru-RU"/>
        </w:rPr>
        <w:t xml:space="preserve"> для </w:t>
      </w:r>
      <w:r w:rsidRPr="007511DF">
        <w:rPr>
          <w:rFonts w:ascii="Arial" w:eastAsia="Times New Roman" w:hAnsi="Arial" w:cs="Arial"/>
          <w:bCs/>
          <w:i/>
          <w:iCs/>
          <w:color w:val="555555"/>
          <w:sz w:val="20"/>
          <w:szCs w:val="20"/>
          <w:lang w:eastAsia="ru-RU"/>
        </w:rPr>
        <w:t xml:space="preserve"> популярного использования  в работе на</w:t>
      </w:r>
      <w:r>
        <w:rPr>
          <w:rFonts w:ascii="Arial" w:eastAsia="Times New Roman" w:hAnsi="Arial" w:cs="Arial"/>
          <w:bCs/>
          <w:i/>
          <w:iCs/>
          <w:color w:val="555555"/>
          <w:sz w:val="21"/>
          <w:szCs w:val="21"/>
          <w:lang w:eastAsia="ru-RU"/>
        </w:rPr>
        <w:t xml:space="preserve"> </w:t>
      </w:r>
      <w:r w:rsidR="00F0479C" w:rsidRPr="00F0479C">
        <w:rPr>
          <w:rFonts w:ascii="Arial" w:eastAsia="Times New Roman" w:hAnsi="Arial" w:cs="Arial"/>
          <w:bCs/>
          <w:i/>
          <w:iCs/>
          <w:color w:val="555555"/>
          <w:sz w:val="21"/>
          <w:szCs w:val="21"/>
          <w:lang w:eastAsia="ru-RU"/>
        </w:rPr>
        <w:t xml:space="preserve"> территории и ППО) с конкретными алгоритмами их применения и проектами сопровождающих документов  с указанием исходных данных.</w:t>
      </w:r>
      <w:proofErr w:type="gramEnd"/>
    </w:p>
    <w:p w:rsidR="00EC2483" w:rsidRPr="007511DF" w:rsidRDefault="00105C0E" w:rsidP="00EC2483">
      <w:pPr>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xml:space="preserve"> </w:t>
      </w:r>
      <w:r w:rsidR="00EC2483" w:rsidRPr="007511DF">
        <w:rPr>
          <w:rFonts w:ascii="Arial" w:eastAsia="Times New Roman" w:hAnsi="Arial" w:cs="Arial"/>
          <w:i/>
          <w:iCs/>
          <w:color w:val="555555"/>
          <w:sz w:val="20"/>
          <w:szCs w:val="20"/>
          <w:lang w:eastAsia="ru-RU"/>
        </w:rPr>
        <w:t xml:space="preserve">РТ проверка по соблюдению  трудового законодательства  при заключении трудовых договоров на НУГ прошла во всех ОУ </w:t>
      </w:r>
      <w:proofErr w:type="gramStart"/>
      <w:r w:rsidR="00EC2483" w:rsidRPr="007511DF">
        <w:rPr>
          <w:rFonts w:ascii="Arial" w:eastAsia="Times New Roman" w:hAnsi="Arial" w:cs="Arial"/>
          <w:i/>
          <w:iCs/>
          <w:color w:val="555555"/>
          <w:sz w:val="20"/>
          <w:szCs w:val="20"/>
          <w:lang w:eastAsia="ru-RU"/>
        </w:rPr>
        <w:t xml:space="preserve">( </w:t>
      </w:r>
      <w:proofErr w:type="gramEnd"/>
      <w:r w:rsidR="00EC2483" w:rsidRPr="007511DF">
        <w:rPr>
          <w:rFonts w:ascii="Arial" w:eastAsia="Times New Roman" w:hAnsi="Arial" w:cs="Arial"/>
          <w:i/>
          <w:iCs/>
          <w:color w:val="555555"/>
          <w:sz w:val="20"/>
          <w:szCs w:val="20"/>
          <w:lang w:eastAsia="ru-RU"/>
        </w:rPr>
        <w:t>отчет в областном комитете).</w:t>
      </w:r>
    </w:p>
    <w:p w:rsidR="00EC2483" w:rsidRPr="007511DF" w:rsidRDefault="00EC2483" w:rsidP="00105C0E">
      <w:pPr>
        <w:pStyle w:val="a7"/>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Мониторинги  выборочно проводились в ОУ по тем</w:t>
      </w:r>
      <w:r w:rsidRPr="007511DF">
        <w:rPr>
          <w:rFonts w:ascii="Arial" w:eastAsia="Times New Roman" w:hAnsi="Arial" w:cs="Arial"/>
          <w:i/>
          <w:iCs/>
          <w:color w:val="002060"/>
          <w:sz w:val="20"/>
          <w:szCs w:val="20"/>
          <w:lang w:eastAsia="ru-RU"/>
        </w:rPr>
        <w:t>ам:</w:t>
      </w:r>
    </w:p>
    <w:p w:rsidR="00EC2483" w:rsidRPr="007511DF" w:rsidRDefault="00EC2483" w:rsidP="00105C0E">
      <w:pPr>
        <w:pStyle w:val="a7"/>
        <w:numPr>
          <w:ilvl w:val="0"/>
          <w:numId w:val="7"/>
        </w:numPr>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-увеличение МРОТ с 01.01.2024 года</w:t>
      </w:r>
    </w:p>
    <w:p w:rsidR="00EC2483" w:rsidRPr="007511DF" w:rsidRDefault="00EC2483" w:rsidP="00105C0E">
      <w:pPr>
        <w:pStyle w:val="a7"/>
        <w:numPr>
          <w:ilvl w:val="0"/>
          <w:numId w:val="7"/>
        </w:numPr>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индексация заработной платы работников с 01.10.2024 года;</w:t>
      </w:r>
    </w:p>
    <w:p w:rsidR="00EC2483" w:rsidRPr="007511DF" w:rsidRDefault="00EC2483" w:rsidP="00105C0E">
      <w:pPr>
        <w:pStyle w:val="a7"/>
        <w:numPr>
          <w:ilvl w:val="0"/>
          <w:numId w:val="7"/>
        </w:numPr>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выплата стимулирующей части заработной платы с 1.01.2024 - по 30 августа 2024 года включительно),  увеличение  с целевого показателя заработной платы  педагогических работников;</w:t>
      </w:r>
    </w:p>
    <w:p w:rsidR="00EC2483" w:rsidRPr="007511DF" w:rsidRDefault="00EC2483" w:rsidP="00105C0E">
      <w:pPr>
        <w:pStyle w:val="a7"/>
        <w:numPr>
          <w:ilvl w:val="0"/>
          <w:numId w:val="7"/>
        </w:numPr>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xml:space="preserve">комплексные проверки при принятии ОУ к НУГ </w:t>
      </w:r>
      <w:proofErr w:type="gramStart"/>
      <w:r w:rsidRPr="007511DF">
        <w:rPr>
          <w:rFonts w:ascii="Arial" w:eastAsia="Times New Roman" w:hAnsi="Arial" w:cs="Arial"/>
          <w:i/>
          <w:iCs/>
          <w:color w:val="555555"/>
          <w:sz w:val="20"/>
          <w:szCs w:val="20"/>
          <w:lang w:eastAsia="ru-RU"/>
        </w:rPr>
        <w:t xml:space="preserve">( </w:t>
      </w:r>
      <w:proofErr w:type="gramEnd"/>
      <w:r w:rsidRPr="007511DF">
        <w:rPr>
          <w:rFonts w:ascii="Arial" w:eastAsia="Times New Roman" w:hAnsi="Arial" w:cs="Arial"/>
          <w:i/>
          <w:iCs/>
          <w:color w:val="555555"/>
          <w:sz w:val="20"/>
          <w:szCs w:val="20"/>
          <w:lang w:eastAsia="ru-RU"/>
        </w:rPr>
        <w:t>КД, ПВТР, штатное расписание, НПА  по охране труда).</w:t>
      </w:r>
    </w:p>
    <w:p w:rsidR="00EC2483" w:rsidRPr="007511DF" w:rsidRDefault="00EC2483" w:rsidP="00105C0E">
      <w:pPr>
        <w:pStyle w:val="a7"/>
        <w:numPr>
          <w:ilvl w:val="0"/>
          <w:numId w:val="7"/>
        </w:numPr>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xml:space="preserve">-Совместно с ОМС УО ПГО проверка по внесению изменений Положения по оплате труда за классное руководство </w:t>
      </w:r>
      <w:proofErr w:type="gramStart"/>
      <w:r w:rsidRPr="007511DF">
        <w:rPr>
          <w:rFonts w:ascii="Arial" w:eastAsia="Times New Roman" w:hAnsi="Arial" w:cs="Arial"/>
          <w:i/>
          <w:iCs/>
          <w:color w:val="555555"/>
          <w:sz w:val="20"/>
          <w:szCs w:val="20"/>
          <w:lang w:eastAsia="ru-RU"/>
        </w:rPr>
        <w:t xml:space="preserve">( </w:t>
      </w:r>
      <w:proofErr w:type="gramEnd"/>
      <w:r w:rsidRPr="007511DF">
        <w:rPr>
          <w:rFonts w:ascii="Arial" w:eastAsia="Times New Roman" w:hAnsi="Arial" w:cs="Arial"/>
          <w:i/>
          <w:iCs/>
          <w:color w:val="555555"/>
          <w:sz w:val="20"/>
          <w:szCs w:val="20"/>
          <w:lang w:eastAsia="ru-RU"/>
        </w:rPr>
        <w:t>в связи с увеличением выплаты  до 10000 рублей).</w:t>
      </w:r>
    </w:p>
    <w:p w:rsidR="00EC2483" w:rsidRPr="007511DF" w:rsidRDefault="00EC2483" w:rsidP="00EC2483">
      <w:pPr>
        <w:shd w:val="clear" w:color="auto" w:fill="FFFFFF"/>
        <w:spacing w:after="0" w:line="240" w:lineRule="auto"/>
        <w:jc w:val="both"/>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xml:space="preserve">За отчетный период: подготовлено 3 материала </w:t>
      </w:r>
      <w:proofErr w:type="gramStart"/>
      <w:r w:rsidRPr="007511DF">
        <w:rPr>
          <w:rFonts w:ascii="Arial" w:eastAsia="Times New Roman" w:hAnsi="Arial" w:cs="Arial"/>
          <w:i/>
          <w:iCs/>
          <w:color w:val="555555"/>
          <w:sz w:val="20"/>
          <w:szCs w:val="20"/>
          <w:lang w:eastAsia="ru-RU"/>
        </w:rPr>
        <w:t>по</w:t>
      </w:r>
      <w:proofErr w:type="gramEnd"/>
      <w:r w:rsidRPr="007511DF">
        <w:rPr>
          <w:rFonts w:ascii="Arial" w:eastAsia="Times New Roman" w:hAnsi="Arial" w:cs="Arial"/>
          <w:i/>
          <w:iCs/>
          <w:color w:val="555555"/>
          <w:sz w:val="20"/>
          <w:szCs w:val="20"/>
          <w:lang w:eastAsia="ru-RU"/>
        </w:rPr>
        <w:t>:</w:t>
      </w:r>
    </w:p>
    <w:p w:rsidR="00EC2483" w:rsidRPr="007511DF" w:rsidRDefault="00EC2483" w:rsidP="00EC2483">
      <w:pPr>
        <w:shd w:val="clear" w:color="auto" w:fill="FFFFFF"/>
        <w:spacing w:after="0" w:line="240" w:lineRule="auto"/>
        <w:jc w:val="both"/>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xml:space="preserve">1. Ответ в областную инспекцию труда по  вопросу правомочности представительства  работников ППО и представителем  группы работников. Вопрос решен в пользу ППО (ППО МБОУ с. </w:t>
      </w:r>
      <w:proofErr w:type="spellStart"/>
      <w:r w:rsidRPr="007511DF">
        <w:rPr>
          <w:rFonts w:ascii="Arial" w:eastAsia="Times New Roman" w:hAnsi="Arial" w:cs="Arial"/>
          <w:i/>
          <w:iCs/>
          <w:color w:val="555555"/>
          <w:sz w:val="20"/>
          <w:szCs w:val="20"/>
          <w:lang w:eastAsia="ru-RU"/>
        </w:rPr>
        <w:t>Курганово</w:t>
      </w:r>
      <w:proofErr w:type="spellEnd"/>
      <w:proofErr w:type="gramStart"/>
      <w:r w:rsidRPr="007511DF">
        <w:rPr>
          <w:rFonts w:ascii="Arial" w:eastAsia="Times New Roman" w:hAnsi="Arial" w:cs="Arial"/>
          <w:i/>
          <w:iCs/>
          <w:color w:val="555555"/>
          <w:sz w:val="20"/>
          <w:szCs w:val="20"/>
          <w:lang w:eastAsia="ru-RU"/>
        </w:rPr>
        <w:t xml:space="preserve"> )</w:t>
      </w:r>
      <w:proofErr w:type="gramEnd"/>
      <w:r w:rsidRPr="007511DF">
        <w:rPr>
          <w:rFonts w:ascii="Arial" w:eastAsia="Times New Roman" w:hAnsi="Arial" w:cs="Arial"/>
          <w:i/>
          <w:iCs/>
          <w:color w:val="555555"/>
          <w:sz w:val="20"/>
          <w:szCs w:val="20"/>
          <w:lang w:eastAsia="ru-RU"/>
        </w:rPr>
        <w:t>.</w:t>
      </w:r>
    </w:p>
    <w:p w:rsidR="00EC2483" w:rsidRPr="007511DF" w:rsidRDefault="00EC2483" w:rsidP="00EC2483">
      <w:pPr>
        <w:shd w:val="clear" w:color="auto" w:fill="FFFFFF"/>
        <w:spacing w:after="0" w:line="240" w:lineRule="auto"/>
        <w:jc w:val="both"/>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2. Письмо  в инспекцию по труду по выплате стимулирующей части ( январ</w:t>
      </w:r>
      <w:proofErr w:type="gramStart"/>
      <w:r w:rsidRPr="007511DF">
        <w:rPr>
          <w:rFonts w:ascii="Arial" w:eastAsia="Times New Roman" w:hAnsi="Arial" w:cs="Arial"/>
          <w:i/>
          <w:iCs/>
          <w:color w:val="555555"/>
          <w:sz w:val="20"/>
          <w:szCs w:val="20"/>
          <w:lang w:eastAsia="ru-RU"/>
        </w:rPr>
        <w:t>ь-</w:t>
      </w:r>
      <w:proofErr w:type="gramEnd"/>
      <w:r w:rsidRPr="007511DF">
        <w:rPr>
          <w:rFonts w:ascii="Arial" w:eastAsia="Times New Roman" w:hAnsi="Arial" w:cs="Arial"/>
          <w:i/>
          <w:iCs/>
          <w:color w:val="555555"/>
          <w:sz w:val="20"/>
          <w:szCs w:val="20"/>
          <w:lang w:eastAsia="ru-RU"/>
        </w:rPr>
        <w:t xml:space="preserve"> август), жалоба в Прокуратуру Свердловской области ( ГАПО СО «Полевской многопрофильный техникум им. Назарова).  Вопрос решен  в досудебном порядке -5 работникам членам профсоюза выплачена стимулирующая часть </w:t>
      </w:r>
      <w:proofErr w:type="gramStart"/>
      <w:r w:rsidRPr="007511DF">
        <w:rPr>
          <w:rFonts w:ascii="Arial" w:eastAsia="Times New Roman" w:hAnsi="Arial" w:cs="Arial"/>
          <w:i/>
          <w:iCs/>
          <w:color w:val="555555"/>
          <w:sz w:val="20"/>
          <w:szCs w:val="20"/>
          <w:lang w:eastAsia="ru-RU"/>
        </w:rPr>
        <w:t xml:space="preserve">( </w:t>
      </w:r>
      <w:proofErr w:type="gramEnd"/>
      <w:r w:rsidRPr="007511DF">
        <w:rPr>
          <w:rFonts w:ascii="Arial" w:eastAsia="Times New Roman" w:hAnsi="Arial" w:cs="Arial"/>
          <w:i/>
          <w:iCs/>
          <w:color w:val="555555"/>
          <w:sz w:val="20"/>
          <w:szCs w:val="20"/>
          <w:lang w:eastAsia="ru-RU"/>
        </w:rPr>
        <w:t>внутренние совместители  с заключением дополнительного Соглашения  к ТД).</w:t>
      </w:r>
    </w:p>
    <w:p w:rsidR="00105C0E" w:rsidRPr="007511DF" w:rsidRDefault="00EC2483" w:rsidP="00F01E53">
      <w:pPr>
        <w:shd w:val="clear" w:color="auto" w:fill="FFFFFF"/>
        <w:spacing w:after="0" w:line="240" w:lineRule="auto"/>
        <w:jc w:val="both"/>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xml:space="preserve">3.Требование директору МБОУ СОШ № 16 (Трушковой Ю.А.) о несвоевременной выплате расчета и </w:t>
      </w:r>
      <w:proofErr w:type="gramStart"/>
      <w:r w:rsidRPr="007511DF">
        <w:rPr>
          <w:rFonts w:ascii="Arial" w:eastAsia="Times New Roman" w:hAnsi="Arial" w:cs="Arial"/>
          <w:i/>
          <w:iCs/>
          <w:color w:val="555555"/>
          <w:sz w:val="20"/>
          <w:szCs w:val="20"/>
          <w:lang w:eastAsia="ru-RU"/>
        </w:rPr>
        <w:t>стимулирующих</w:t>
      </w:r>
      <w:proofErr w:type="gramEnd"/>
      <w:r w:rsidRPr="007511DF">
        <w:rPr>
          <w:rFonts w:ascii="Arial" w:eastAsia="Times New Roman" w:hAnsi="Arial" w:cs="Arial"/>
          <w:i/>
          <w:iCs/>
          <w:color w:val="555555"/>
          <w:sz w:val="20"/>
          <w:szCs w:val="20"/>
          <w:lang w:eastAsia="ru-RU"/>
        </w:rPr>
        <w:t>  при увольнении. Вопрос решен в досудебном порядке. Выплаты произведены (Косова Е.А.)</w:t>
      </w:r>
    </w:p>
    <w:p w:rsidR="00755291" w:rsidRPr="005506ED" w:rsidRDefault="00EC2483" w:rsidP="00755291">
      <w:pPr>
        <w:shd w:val="clear" w:color="auto" w:fill="FFFFFF"/>
        <w:spacing w:after="0" w:line="240" w:lineRule="auto"/>
        <w:rPr>
          <w:rFonts w:ascii="Tahoma" w:eastAsia="Times New Roman" w:hAnsi="Tahoma" w:cs="Tahoma"/>
          <w:color w:val="555555"/>
          <w:sz w:val="20"/>
          <w:szCs w:val="20"/>
          <w:lang w:eastAsia="ru-RU"/>
        </w:rPr>
      </w:pPr>
      <w:r w:rsidRPr="007511DF">
        <w:rPr>
          <w:rFonts w:ascii="Arial" w:eastAsia="Times New Roman" w:hAnsi="Arial" w:cs="Arial"/>
          <w:i/>
          <w:iCs/>
          <w:color w:val="555555"/>
          <w:sz w:val="20"/>
          <w:szCs w:val="20"/>
          <w:lang w:eastAsia="ru-RU"/>
        </w:rPr>
        <w:t xml:space="preserve">Внештатный правовой инспектор </w:t>
      </w:r>
      <w:proofErr w:type="gramStart"/>
      <w:r w:rsidRPr="007511DF">
        <w:rPr>
          <w:rFonts w:ascii="Arial" w:eastAsia="Times New Roman" w:hAnsi="Arial" w:cs="Arial"/>
          <w:i/>
          <w:iCs/>
          <w:color w:val="555555"/>
          <w:sz w:val="20"/>
          <w:szCs w:val="20"/>
          <w:lang w:eastAsia="ru-RU"/>
        </w:rPr>
        <w:t>–Д</w:t>
      </w:r>
      <w:proofErr w:type="gramEnd"/>
      <w:r w:rsidRPr="007511DF">
        <w:rPr>
          <w:rFonts w:ascii="Arial" w:eastAsia="Times New Roman" w:hAnsi="Arial" w:cs="Arial"/>
          <w:i/>
          <w:iCs/>
          <w:color w:val="555555"/>
          <w:sz w:val="20"/>
          <w:szCs w:val="20"/>
          <w:lang w:eastAsia="ru-RU"/>
        </w:rPr>
        <w:t>анилова Т. А. – юрист  ГБУ СО ЦППМП «Ладо».</w:t>
      </w:r>
      <w:r w:rsidR="00895FC2">
        <w:rPr>
          <w:rFonts w:ascii="Arial" w:eastAsia="Times New Roman" w:hAnsi="Arial" w:cs="Arial"/>
          <w:b/>
          <w:i/>
          <w:iCs/>
          <w:color w:val="555555"/>
          <w:sz w:val="20"/>
          <w:szCs w:val="20"/>
          <w:lang w:eastAsia="ru-RU"/>
        </w:rPr>
        <w:t xml:space="preserve"> </w:t>
      </w:r>
    </w:p>
    <w:p w:rsidR="00755291" w:rsidRPr="007511DF" w:rsidRDefault="00895FC2" w:rsidP="00755291">
      <w:pPr>
        <w:shd w:val="clear" w:color="auto" w:fill="FFFFFF"/>
        <w:spacing w:after="0" w:line="240" w:lineRule="auto"/>
        <w:rPr>
          <w:rFonts w:ascii="Arial" w:eastAsia="Times New Roman" w:hAnsi="Arial" w:cs="Arial"/>
          <w:i/>
          <w:iCs/>
          <w:color w:val="555555"/>
          <w:sz w:val="20"/>
          <w:szCs w:val="20"/>
          <w:lang w:eastAsia="ru-RU"/>
        </w:rPr>
      </w:pPr>
      <w:r>
        <w:rPr>
          <w:rFonts w:ascii="Arial" w:eastAsia="Times New Roman" w:hAnsi="Arial" w:cs="Arial"/>
          <w:i/>
          <w:iCs/>
          <w:color w:val="555555"/>
          <w:sz w:val="20"/>
          <w:szCs w:val="20"/>
          <w:lang w:eastAsia="ru-RU"/>
        </w:rPr>
        <w:t>Экономическая  эффективность</w:t>
      </w:r>
      <w:r w:rsidR="00755291" w:rsidRPr="007511DF">
        <w:rPr>
          <w:rFonts w:ascii="Arial" w:eastAsia="Times New Roman" w:hAnsi="Arial" w:cs="Arial"/>
          <w:i/>
          <w:iCs/>
          <w:color w:val="555555"/>
          <w:sz w:val="20"/>
          <w:szCs w:val="20"/>
          <w:lang w:eastAsia="ru-RU"/>
        </w:rPr>
        <w:t xml:space="preserve"> правозащитной работы</w:t>
      </w:r>
    </w:p>
    <w:p w:rsidR="00EC2483" w:rsidRPr="00F146BC" w:rsidRDefault="00755291" w:rsidP="00F146BC">
      <w:pPr>
        <w:shd w:val="clear" w:color="auto" w:fill="FFFFFF"/>
        <w:spacing w:after="0" w:line="240" w:lineRule="auto"/>
        <w:rPr>
          <w:rFonts w:ascii="Arial" w:eastAsia="Times New Roman" w:hAnsi="Arial" w:cs="Arial"/>
          <w:i/>
          <w:iCs/>
          <w:color w:val="555555"/>
          <w:sz w:val="20"/>
          <w:szCs w:val="20"/>
          <w:lang w:eastAsia="ru-RU"/>
        </w:rPr>
      </w:pPr>
      <w:r w:rsidRPr="007511DF">
        <w:rPr>
          <w:rFonts w:ascii="Arial" w:eastAsia="Times New Roman" w:hAnsi="Arial" w:cs="Arial"/>
          <w:i/>
          <w:iCs/>
          <w:color w:val="555555"/>
          <w:sz w:val="20"/>
          <w:szCs w:val="20"/>
          <w:lang w:eastAsia="ru-RU"/>
        </w:rPr>
        <w:t>Полевской городской  организации Профсоюза за 2025 год</w:t>
      </w:r>
      <w:r w:rsidR="00895FC2">
        <w:rPr>
          <w:rFonts w:ascii="Arial" w:eastAsia="Times New Roman" w:hAnsi="Arial" w:cs="Arial"/>
          <w:i/>
          <w:iCs/>
          <w:color w:val="555555"/>
          <w:sz w:val="20"/>
          <w:szCs w:val="20"/>
          <w:lang w:eastAsia="ru-RU"/>
        </w:rPr>
        <w:t xml:space="preserve"> составила</w:t>
      </w:r>
      <w:proofErr w:type="gramStart"/>
      <w:r w:rsidR="00895FC2">
        <w:rPr>
          <w:rFonts w:ascii="Arial" w:eastAsia="Times New Roman" w:hAnsi="Arial" w:cs="Arial"/>
          <w:i/>
          <w:iCs/>
          <w:color w:val="555555"/>
          <w:sz w:val="20"/>
          <w:szCs w:val="20"/>
          <w:lang w:eastAsia="ru-RU"/>
        </w:rPr>
        <w:t xml:space="preserve"> :</w:t>
      </w:r>
      <w:proofErr w:type="gramEnd"/>
      <w:r w:rsidR="00895FC2">
        <w:rPr>
          <w:rFonts w:ascii="Arial" w:eastAsia="Times New Roman" w:hAnsi="Arial" w:cs="Arial"/>
          <w:i/>
          <w:iCs/>
          <w:color w:val="555555"/>
          <w:sz w:val="20"/>
          <w:szCs w:val="20"/>
          <w:lang w:eastAsia="ru-RU"/>
        </w:rPr>
        <w:t xml:space="preserve"> </w:t>
      </w:r>
      <w:r w:rsidR="00895FC2" w:rsidRPr="005506ED">
        <w:rPr>
          <w:rFonts w:ascii="Arial" w:eastAsia="Times New Roman" w:hAnsi="Arial" w:cs="Arial"/>
          <w:i/>
          <w:iCs/>
          <w:color w:val="555555"/>
          <w:sz w:val="20"/>
          <w:szCs w:val="20"/>
          <w:lang w:eastAsia="ru-RU"/>
        </w:rPr>
        <w:t>2 млн.590 тысяч рублей.</w:t>
      </w:r>
      <w:bookmarkStart w:id="0" w:name="_GoBack"/>
      <w:bookmarkEnd w:id="0"/>
    </w:p>
    <w:p w:rsidR="00F0479C" w:rsidRPr="007511DF" w:rsidRDefault="00105C0E" w:rsidP="00EC2483">
      <w:pPr>
        <w:shd w:val="clear" w:color="auto" w:fill="FFFFFF"/>
        <w:spacing w:after="0" w:line="240" w:lineRule="auto"/>
        <w:rPr>
          <w:rFonts w:ascii="Arial" w:eastAsia="Times New Roman" w:hAnsi="Arial" w:cs="Arial"/>
          <w:i/>
          <w:iCs/>
          <w:sz w:val="20"/>
          <w:szCs w:val="20"/>
          <w:lang w:eastAsia="ru-RU"/>
        </w:rPr>
      </w:pPr>
      <w:proofErr w:type="spellStart"/>
      <w:r w:rsidRPr="005506ED">
        <w:rPr>
          <w:rFonts w:ascii="Arial" w:eastAsia="Times New Roman" w:hAnsi="Arial" w:cs="Arial"/>
          <w:b/>
          <w:i/>
          <w:iCs/>
          <w:sz w:val="20"/>
          <w:szCs w:val="20"/>
          <w:lang w:eastAsia="ru-RU"/>
        </w:rPr>
        <w:t>Vl</w:t>
      </w:r>
      <w:proofErr w:type="spellEnd"/>
      <w:r w:rsidR="00EC2483" w:rsidRPr="005506ED">
        <w:rPr>
          <w:rFonts w:ascii="Arial" w:eastAsia="Times New Roman" w:hAnsi="Arial" w:cs="Arial"/>
          <w:b/>
          <w:i/>
          <w:iCs/>
          <w:sz w:val="20"/>
          <w:szCs w:val="20"/>
          <w:lang w:eastAsia="ru-RU"/>
        </w:rPr>
        <w:t>. </w:t>
      </w:r>
      <w:r w:rsidR="00F0479C" w:rsidRPr="005506ED">
        <w:rPr>
          <w:rFonts w:ascii="Arial" w:eastAsia="Times New Roman" w:hAnsi="Arial" w:cs="Arial"/>
          <w:b/>
          <w:i/>
          <w:iCs/>
          <w:sz w:val="20"/>
          <w:szCs w:val="20"/>
          <w:lang w:eastAsia="ru-RU"/>
        </w:rPr>
        <w:t>Охрана труда</w:t>
      </w:r>
      <w:r w:rsidR="00F0479C" w:rsidRPr="007511DF">
        <w:rPr>
          <w:rFonts w:ascii="Arial" w:eastAsia="Times New Roman" w:hAnsi="Arial" w:cs="Arial"/>
          <w:i/>
          <w:iCs/>
          <w:sz w:val="20"/>
          <w:szCs w:val="20"/>
          <w:lang w:eastAsia="ru-RU"/>
        </w:rPr>
        <w:t>.</w:t>
      </w:r>
    </w:p>
    <w:p w:rsidR="00F0479C" w:rsidRPr="007511D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bCs/>
          <w:i/>
          <w:iCs/>
          <w:sz w:val="20"/>
          <w:szCs w:val="20"/>
          <w:lang w:eastAsia="ru-RU"/>
        </w:rPr>
        <w:t xml:space="preserve">          В 2025 году в России вступили в силу новые требования в сфере охраны труда</w:t>
      </w:r>
      <w:r w:rsidRPr="007511DF">
        <w:rPr>
          <w:rFonts w:ascii="Arial" w:eastAsia="Times New Roman" w:hAnsi="Arial" w:cs="Arial"/>
          <w:i/>
          <w:iCs/>
          <w:sz w:val="20"/>
          <w:szCs w:val="20"/>
          <w:lang w:eastAsia="ru-RU"/>
        </w:rPr>
        <w:t> в разных направлениях: обучение, использование средств индивидуальной защиты (</w:t>
      </w:r>
      <w:proofErr w:type="gramStart"/>
      <w:r w:rsidRPr="007511DF">
        <w:rPr>
          <w:rFonts w:ascii="Arial" w:eastAsia="Times New Roman" w:hAnsi="Arial" w:cs="Arial"/>
          <w:i/>
          <w:iCs/>
          <w:sz w:val="20"/>
          <w:szCs w:val="20"/>
          <w:lang w:eastAsia="ru-RU"/>
        </w:rPr>
        <w:t>СИЗ</w:t>
      </w:r>
      <w:proofErr w:type="gramEnd"/>
      <w:r w:rsidRPr="007511DF">
        <w:rPr>
          <w:rFonts w:ascii="Arial" w:eastAsia="Times New Roman" w:hAnsi="Arial" w:cs="Arial"/>
          <w:i/>
          <w:iCs/>
          <w:sz w:val="20"/>
          <w:szCs w:val="20"/>
          <w:lang w:eastAsia="ru-RU"/>
        </w:rPr>
        <w:t xml:space="preserve">), специальная оценка условий труда (СОУТ) и расследование несчастных случаев. </w:t>
      </w:r>
      <w:r w:rsidRPr="007511DF">
        <w:rPr>
          <w:rFonts w:ascii="Arial" w:eastAsia="Times New Roman" w:hAnsi="Arial" w:cs="Arial"/>
          <w:bCs/>
          <w:i/>
          <w:iCs/>
          <w:sz w:val="20"/>
          <w:szCs w:val="20"/>
          <w:lang w:eastAsia="ru-RU"/>
        </w:rPr>
        <w:t>Действие Постановления №2464</w:t>
      </w:r>
      <w:r w:rsidRPr="007511DF">
        <w:rPr>
          <w:rFonts w:ascii="Arial" w:eastAsia="Times New Roman" w:hAnsi="Arial" w:cs="Arial"/>
          <w:i/>
          <w:iCs/>
          <w:sz w:val="20"/>
          <w:szCs w:val="20"/>
          <w:lang w:eastAsia="ru-RU"/>
        </w:rPr>
        <w:t xml:space="preserve">,  регулирующее </w:t>
      </w:r>
      <w:proofErr w:type="gramStart"/>
      <w:r w:rsidRPr="007511DF">
        <w:rPr>
          <w:rFonts w:ascii="Arial" w:eastAsia="Times New Roman" w:hAnsi="Arial" w:cs="Arial"/>
          <w:i/>
          <w:iCs/>
          <w:sz w:val="20"/>
          <w:szCs w:val="20"/>
          <w:lang w:eastAsia="ru-RU"/>
        </w:rPr>
        <w:t>обучение по вопросам</w:t>
      </w:r>
      <w:proofErr w:type="gramEnd"/>
      <w:r w:rsidRPr="007511DF">
        <w:rPr>
          <w:rFonts w:ascii="Arial" w:eastAsia="Times New Roman" w:hAnsi="Arial" w:cs="Arial"/>
          <w:i/>
          <w:iCs/>
          <w:sz w:val="20"/>
          <w:szCs w:val="20"/>
          <w:lang w:eastAsia="ru-RU"/>
        </w:rPr>
        <w:t xml:space="preserve"> охраны труда оставило   государственные требования к организации, правилам обучения персонала и проверки знаний  прежними. </w:t>
      </w:r>
      <w:r w:rsidR="00F01E53" w:rsidRPr="007511DF">
        <w:rPr>
          <w:rFonts w:ascii="Arial" w:eastAsia="Times New Roman" w:hAnsi="Arial" w:cs="Arial"/>
          <w:i/>
          <w:iCs/>
          <w:sz w:val="20"/>
          <w:szCs w:val="20"/>
          <w:lang w:eastAsia="ru-RU"/>
        </w:rPr>
        <w:t xml:space="preserve">   </w:t>
      </w:r>
      <w:r w:rsidRPr="007511DF">
        <w:rPr>
          <w:rFonts w:ascii="Arial" w:eastAsia="Times New Roman" w:hAnsi="Arial" w:cs="Arial"/>
          <w:i/>
          <w:iCs/>
          <w:sz w:val="20"/>
          <w:szCs w:val="20"/>
          <w:lang w:eastAsia="ru-RU"/>
        </w:rPr>
        <w:t xml:space="preserve">Но </w:t>
      </w:r>
      <w:proofErr w:type="gramStart"/>
      <w:r w:rsidRPr="007511DF">
        <w:rPr>
          <w:rFonts w:ascii="Arial" w:eastAsia="Times New Roman" w:hAnsi="Arial" w:cs="Arial"/>
          <w:bCs/>
          <w:i/>
          <w:iCs/>
          <w:sz w:val="20"/>
          <w:szCs w:val="20"/>
          <w:lang w:eastAsia="ru-RU"/>
        </w:rPr>
        <w:t>обучение по охране</w:t>
      </w:r>
      <w:proofErr w:type="gramEnd"/>
      <w:r w:rsidRPr="007511DF">
        <w:rPr>
          <w:rFonts w:ascii="Arial" w:eastAsia="Times New Roman" w:hAnsi="Arial" w:cs="Arial"/>
          <w:bCs/>
          <w:i/>
          <w:iCs/>
          <w:sz w:val="20"/>
          <w:szCs w:val="20"/>
          <w:lang w:eastAsia="ru-RU"/>
        </w:rPr>
        <w:t xml:space="preserve"> труда</w:t>
      </w:r>
      <w:r w:rsidRPr="007511DF">
        <w:rPr>
          <w:rFonts w:ascii="Arial" w:eastAsia="Times New Roman" w:hAnsi="Arial" w:cs="Arial"/>
          <w:b/>
          <w:bCs/>
          <w:i/>
          <w:iCs/>
          <w:sz w:val="20"/>
          <w:szCs w:val="20"/>
          <w:lang w:eastAsia="ru-RU"/>
        </w:rPr>
        <w:t xml:space="preserve"> </w:t>
      </w:r>
      <w:r w:rsidRPr="007511DF">
        <w:rPr>
          <w:rFonts w:ascii="Arial" w:eastAsia="Times New Roman" w:hAnsi="Arial" w:cs="Arial"/>
          <w:i/>
          <w:iCs/>
          <w:sz w:val="20"/>
          <w:szCs w:val="20"/>
          <w:lang w:eastAsia="ru-RU"/>
        </w:rPr>
        <w:t xml:space="preserve"> должно соответствовать конкретным правилам безопасности, которые учитывают профессиональные риски и специфику образовательной деятельности.         </w:t>
      </w:r>
    </w:p>
    <w:p w:rsidR="005506ED"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xml:space="preserve">      Вступление в силу новых нормативных правовых  актов повлекло проведение внепланового обучения работников </w:t>
      </w:r>
      <w:proofErr w:type="gramStart"/>
      <w:r w:rsidRPr="007511DF">
        <w:rPr>
          <w:rFonts w:ascii="Arial" w:eastAsia="Times New Roman" w:hAnsi="Arial" w:cs="Arial"/>
          <w:i/>
          <w:iCs/>
          <w:sz w:val="20"/>
          <w:szCs w:val="20"/>
          <w:lang w:eastAsia="ru-RU"/>
        </w:rPr>
        <w:t xml:space="preserve">( </w:t>
      </w:r>
      <w:proofErr w:type="gramEnd"/>
      <w:r w:rsidRPr="007511DF">
        <w:rPr>
          <w:rFonts w:ascii="Arial" w:eastAsia="Times New Roman" w:hAnsi="Arial" w:cs="Arial"/>
          <w:i/>
          <w:iCs/>
          <w:sz w:val="20"/>
          <w:szCs w:val="20"/>
          <w:lang w:eastAsia="ru-RU"/>
        </w:rPr>
        <w:t xml:space="preserve">пожарная безопасность). </w:t>
      </w:r>
      <w:r w:rsidRPr="007511DF">
        <w:rPr>
          <w:rFonts w:ascii="Arial" w:eastAsia="Times New Roman" w:hAnsi="Arial" w:cs="Arial"/>
          <w:bCs/>
          <w:i/>
          <w:iCs/>
          <w:sz w:val="20"/>
          <w:szCs w:val="20"/>
          <w:lang w:eastAsia="ru-RU"/>
        </w:rPr>
        <w:t>С 1 января 2025 года</w:t>
      </w:r>
      <w:r w:rsidRPr="007511DF">
        <w:rPr>
          <w:rFonts w:ascii="Arial" w:eastAsia="Times New Roman" w:hAnsi="Arial" w:cs="Arial"/>
          <w:i/>
          <w:iCs/>
          <w:sz w:val="20"/>
          <w:szCs w:val="20"/>
          <w:lang w:eastAsia="ru-RU"/>
        </w:rPr>
        <w:t> все работодатели  образовательных организаций  должны применять </w:t>
      </w:r>
      <w:r w:rsidRPr="007511DF">
        <w:rPr>
          <w:rFonts w:ascii="Arial" w:eastAsia="Times New Roman" w:hAnsi="Arial" w:cs="Arial"/>
          <w:bCs/>
          <w:i/>
          <w:iCs/>
          <w:sz w:val="20"/>
          <w:szCs w:val="20"/>
          <w:lang w:eastAsia="ru-RU"/>
        </w:rPr>
        <w:t xml:space="preserve">Единые типовые нормы (ЕТН) выдачи </w:t>
      </w:r>
      <w:proofErr w:type="gramStart"/>
      <w:r w:rsidRPr="007511DF">
        <w:rPr>
          <w:rFonts w:ascii="Arial" w:eastAsia="Times New Roman" w:hAnsi="Arial" w:cs="Arial"/>
          <w:bCs/>
          <w:i/>
          <w:iCs/>
          <w:sz w:val="20"/>
          <w:szCs w:val="20"/>
          <w:lang w:eastAsia="ru-RU"/>
        </w:rPr>
        <w:t>СИЗ</w:t>
      </w:r>
      <w:proofErr w:type="gramEnd"/>
      <w:r w:rsidRPr="007511DF">
        <w:rPr>
          <w:rFonts w:ascii="Arial" w:eastAsia="Times New Roman" w:hAnsi="Arial" w:cs="Arial"/>
          <w:i/>
          <w:iCs/>
          <w:sz w:val="20"/>
          <w:szCs w:val="20"/>
          <w:lang w:eastAsia="ru-RU"/>
        </w:rPr>
        <w:t>, утверждённые приказом Минтруда №767н</w:t>
      </w:r>
      <w:r w:rsidR="00105C0E" w:rsidRPr="007511DF">
        <w:rPr>
          <w:rFonts w:ascii="Arial" w:eastAsia="Times New Roman" w:hAnsi="Arial" w:cs="Arial"/>
          <w:i/>
          <w:iCs/>
          <w:sz w:val="20"/>
          <w:szCs w:val="20"/>
          <w:lang w:eastAsia="ru-RU"/>
        </w:rPr>
        <w:t>.</w:t>
      </w:r>
      <w:r w:rsidRPr="007511DF">
        <w:rPr>
          <w:rFonts w:ascii="Arial" w:eastAsia="Times New Roman" w:hAnsi="Arial" w:cs="Arial"/>
          <w:i/>
          <w:iCs/>
          <w:sz w:val="20"/>
          <w:szCs w:val="20"/>
          <w:lang w:eastAsia="ru-RU"/>
        </w:rPr>
        <w:t xml:space="preserve"> При этом им необходимо  было учитывать алгоритм выбора СИЗ - базовый набор должен определяться  профессией работника</w:t>
      </w:r>
      <w:proofErr w:type="gramStart"/>
      <w:r w:rsidRPr="007511DF">
        <w:rPr>
          <w:rFonts w:ascii="Arial" w:eastAsia="Times New Roman" w:hAnsi="Arial" w:cs="Arial"/>
          <w:i/>
          <w:iCs/>
          <w:sz w:val="20"/>
          <w:szCs w:val="20"/>
          <w:lang w:eastAsia="ru-RU"/>
        </w:rPr>
        <w:t xml:space="preserve"> ,</w:t>
      </w:r>
      <w:proofErr w:type="gramEnd"/>
      <w:r w:rsidRPr="007511DF">
        <w:rPr>
          <w:rFonts w:ascii="Arial" w:eastAsia="Times New Roman" w:hAnsi="Arial" w:cs="Arial"/>
          <w:i/>
          <w:iCs/>
          <w:sz w:val="20"/>
          <w:szCs w:val="20"/>
          <w:lang w:eastAsia="ru-RU"/>
        </w:rPr>
        <w:t xml:space="preserve"> </w:t>
      </w:r>
    </w:p>
    <w:p w:rsidR="005506ED" w:rsidRDefault="005506ED" w:rsidP="00EC7C1B">
      <w:pPr>
        <w:shd w:val="clear" w:color="auto" w:fill="FFFFFF"/>
        <w:spacing w:after="0" w:line="240" w:lineRule="auto"/>
        <w:jc w:val="both"/>
        <w:rPr>
          <w:rFonts w:ascii="Arial" w:eastAsia="Times New Roman" w:hAnsi="Arial" w:cs="Arial"/>
          <w:i/>
          <w:iCs/>
          <w:sz w:val="20"/>
          <w:szCs w:val="20"/>
          <w:lang w:eastAsia="ru-RU"/>
        </w:rPr>
      </w:pPr>
    </w:p>
    <w:p w:rsidR="00F0479C" w:rsidRPr="007511D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lastRenderedPageBreak/>
        <w:t>дополнительные средства – рисками, которые были  выявлены на рабочем месте</w:t>
      </w:r>
      <w:proofErr w:type="gramStart"/>
      <w:r w:rsidRPr="007511DF">
        <w:rPr>
          <w:rFonts w:ascii="Arial" w:eastAsia="Times New Roman" w:hAnsi="Arial" w:cs="Arial"/>
          <w:i/>
          <w:iCs/>
          <w:sz w:val="20"/>
          <w:szCs w:val="20"/>
          <w:lang w:eastAsia="ru-RU"/>
        </w:rPr>
        <w:t xml:space="preserve"> .</w:t>
      </w:r>
      <w:proofErr w:type="gramEnd"/>
      <w:r w:rsidRPr="007511DF">
        <w:rPr>
          <w:rFonts w:ascii="Arial" w:eastAsia="Times New Roman" w:hAnsi="Arial" w:cs="Arial"/>
          <w:i/>
          <w:iCs/>
          <w:sz w:val="20"/>
          <w:szCs w:val="20"/>
          <w:lang w:eastAsia="ru-RU"/>
        </w:rPr>
        <w:t xml:space="preserve">  При этом  необходимо было разъяснить и работникам</w:t>
      </w:r>
      <w:r w:rsidR="00105C0E" w:rsidRPr="007511DF">
        <w:rPr>
          <w:rFonts w:ascii="Arial" w:eastAsia="Times New Roman" w:hAnsi="Arial" w:cs="Arial"/>
          <w:i/>
          <w:iCs/>
          <w:sz w:val="20"/>
          <w:szCs w:val="20"/>
          <w:lang w:eastAsia="ru-RU"/>
        </w:rPr>
        <w:t xml:space="preserve">, </w:t>
      </w:r>
      <w:r w:rsidRPr="007511DF">
        <w:rPr>
          <w:rFonts w:ascii="Arial" w:eastAsia="Times New Roman" w:hAnsi="Arial" w:cs="Arial"/>
          <w:i/>
          <w:iCs/>
          <w:sz w:val="20"/>
          <w:szCs w:val="20"/>
          <w:lang w:eastAsia="ru-RU"/>
        </w:rPr>
        <w:t xml:space="preserve"> и  специалистам по охране </w:t>
      </w:r>
      <w:r w:rsidR="00105C0E" w:rsidRPr="007511DF">
        <w:rPr>
          <w:rFonts w:ascii="Arial" w:eastAsia="Times New Roman" w:hAnsi="Arial" w:cs="Arial"/>
          <w:i/>
          <w:iCs/>
          <w:sz w:val="20"/>
          <w:szCs w:val="20"/>
          <w:lang w:eastAsia="ru-RU"/>
        </w:rPr>
        <w:t xml:space="preserve"> труда, что </w:t>
      </w:r>
      <w:r w:rsidRPr="007511DF">
        <w:rPr>
          <w:rFonts w:ascii="Arial" w:eastAsia="Times New Roman" w:hAnsi="Arial" w:cs="Arial"/>
          <w:i/>
          <w:iCs/>
          <w:sz w:val="20"/>
          <w:szCs w:val="20"/>
          <w:lang w:eastAsia="ru-RU"/>
        </w:rPr>
        <w:t>работодатель может обоснованно допускать корректировку  в сторону увеличения</w:t>
      </w:r>
      <w:r w:rsidR="00105C0E" w:rsidRPr="007511DF">
        <w:rPr>
          <w:rFonts w:ascii="Arial" w:eastAsia="Times New Roman" w:hAnsi="Arial" w:cs="Arial"/>
          <w:i/>
          <w:iCs/>
          <w:sz w:val="20"/>
          <w:szCs w:val="20"/>
          <w:lang w:eastAsia="ru-RU"/>
        </w:rPr>
        <w:t xml:space="preserve"> или уменьшения приобретения СИЗ, </w:t>
      </w:r>
      <w:r w:rsidRPr="007511DF">
        <w:rPr>
          <w:rFonts w:ascii="Arial" w:eastAsia="Times New Roman" w:hAnsi="Arial" w:cs="Arial"/>
          <w:i/>
          <w:iCs/>
          <w:sz w:val="20"/>
          <w:szCs w:val="20"/>
          <w:lang w:eastAsia="ru-RU"/>
        </w:rPr>
        <w:t xml:space="preserve"> при наличии дополнительных опасностей, подтверждённых оценкой рисков. </w:t>
      </w:r>
      <w:r w:rsidRPr="007511DF">
        <w:rPr>
          <w:rFonts w:ascii="Arial" w:eastAsia="Times New Roman" w:hAnsi="Arial" w:cs="Arial"/>
          <w:bCs/>
          <w:i/>
          <w:iCs/>
          <w:sz w:val="20"/>
          <w:szCs w:val="20"/>
          <w:lang w:eastAsia="ru-RU"/>
        </w:rPr>
        <w:t>С 1 сентября 2024 года</w:t>
      </w:r>
      <w:r w:rsidRPr="007511DF">
        <w:rPr>
          <w:rFonts w:ascii="Arial" w:eastAsia="Times New Roman" w:hAnsi="Arial" w:cs="Arial"/>
          <w:i/>
          <w:iCs/>
          <w:sz w:val="20"/>
          <w:szCs w:val="20"/>
          <w:lang w:eastAsia="ru-RU"/>
        </w:rPr>
        <w:t xml:space="preserve"> вступили в силу новые правила проведения СОУТ, утверждённые Приказом Минтруда России от 10 апреля 2025 года №198н. Сроки  проведения </w:t>
      </w:r>
      <w:r w:rsidRPr="007511DF">
        <w:rPr>
          <w:rFonts w:ascii="Arial" w:eastAsia="Times New Roman" w:hAnsi="Arial" w:cs="Arial"/>
          <w:bCs/>
          <w:i/>
          <w:iCs/>
          <w:sz w:val="20"/>
          <w:szCs w:val="20"/>
          <w:lang w:eastAsia="ru-RU"/>
        </w:rPr>
        <w:t>плановой СОУТ</w:t>
      </w:r>
      <w:r w:rsidRPr="007511DF">
        <w:rPr>
          <w:rFonts w:ascii="Arial" w:eastAsia="Times New Roman" w:hAnsi="Arial" w:cs="Arial"/>
          <w:i/>
          <w:iCs/>
          <w:sz w:val="20"/>
          <w:szCs w:val="20"/>
          <w:lang w:eastAsia="ru-RU"/>
        </w:rPr>
        <w:t xml:space="preserve">  не реже, чем один раз в пять лет остались.  Изменились  сроки расследования несчастных случаев. </w:t>
      </w:r>
    </w:p>
    <w:p w:rsidR="00F0479C" w:rsidRPr="007511D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xml:space="preserve">          </w:t>
      </w:r>
      <w:proofErr w:type="gramStart"/>
      <w:r w:rsidRPr="007511DF">
        <w:rPr>
          <w:rFonts w:ascii="Arial" w:eastAsia="Times New Roman" w:hAnsi="Arial" w:cs="Arial"/>
          <w:i/>
          <w:iCs/>
          <w:sz w:val="20"/>
          <w:szCs w:val="20"/>
          <w:lang w:eastAsia="ru-RU"/>
        </w:rPr>
        <w:t>Поэтому  основными направлениями в деятельности Городского комитета и внештатного технического инспектора труда Полевской городской организации в 2025 являлись защита законных прав и интересов членов Профсоюза на здоровые и безопасные условия труда, контроль за выполнением мероприятий разделов «Охрана труда» городского  территориального отраслевого Соглашения на 2023-2025 годы, коллективных договоров, соглашений по охране труда в рамках социального партнерства, обучение профактива и уполномоченных по</w:t>
      </w:r>
      <w:proofErr w:type="gramEnd"/>
      <w:r w:rsidRPr="007511DF">
        <w:rPr>
          <w:rFonts w:ascii="Arial" w:eastAsia="Times New Roman" w:hAnsi="Arial" w:cs="Arial"/>
          <w:i/>
          <w:iCs/>
          <w:sz w:val="20"/>
          <w:szCs w:val="20"/>
          <w:lang w:eastAsia="ru-RU"/>
        </w:rPr>
        <w:t xml:space="preserve"> охране труда. Особое внимание было уделено внедрению</w:t>
      </w:r>
      <w:r w:rsidRPr="007511DF">
        <w:rPr>
          <w:rFonts w:ascii="Arial" w:eastAsia="Times New Roman" w:hAnsi="Arial" w:cs="Arial"/>
          <w:b/>
          <w:i/>
          <w:iCs/>
          <w:sz w:val="20"/>
          <w:szCs w:val="20"/>
          <w:lang w:eastAsia="ru-RU"/>
        </w:rPr>
        <w:t xml:space="preserve"> </w:t>
      </w:r>
      <w:r w:rsidRPr="007511DF">
        <w:rPr>
          <w:rFonts w:ascii="Arial" w:eastAsia="Times New Roman" w:hAnsi="Arial" w:cs="Arial"/>
          <w:i/>
          <w:iCs/>
          <w:sz w:val="20"/>
          <w:szCs w:val="20"/>
          <w:lang w:eastAsia="ru-RU"/>
        </w:rPr>
        <w:t xml:space="preserve">системы управления охраной труда на уровне образовательных организаций, проведению специальной оценки условий труда, внесению изменений в НПА по охране труда в связи  изменениями  главы X Трудового Кодекса, реализации положений постановлений правительства РФ от 24.12.2021 № 2464, актуализации инструкций по охране труда и обучению ответственных по охране труда </w:t>
      </w:r>
      <w:proofErr w:type="gramStart"/>
      <w:r w:rsidRPr="007511DF">
        <w:rPr>
          <w:rFonts w:ascii="Arial" w:eastAsia="Times New Roman" w:hAnsi="Arial" w:cs="Arial"/>
          <w:i/>
          <w:iCs/>
          <w:sz w:val="20"/>
          <w:szCs w:val="20"/>
          <w:lang w:eastAsia="ru-RU"/>
        </w:rPr>
        <w:t xml:space="preserve">( </w:t>
      </w:r>
      <w:proofErr w:type="gramEnd"/>
      <w:r w:rsidRPr="007511DF">
        <w:rPr>
          <w:rFonts w:ascii="Arial" w:eastAsia="Times New Roman" w:hAnsi="Arial" w:cs="Arial"/>
          <w:i/>
          <w:iCs/>
          <w:sz w:val="20"/>
          <w:szCs w:val="20"/>
          <w:lang w:eastAsia="ru-RU"/>
        </w:rPr>
        <w:t>членов комиссий по охране труда ОУ и уполномоченных по охране труда ОУ)</w:t>
      </w:r>
      <w:proofErr w:type="gramStart"/>
      <w:r w:rsidRPr="007511DF">
        <w:rPr>
          <w:rFonts w:ascii="Arial" w:eastAsia="Times New Roman" w:hAnsi="Arial" w:cs="Arial"/>
          <w:i/>
          <w:iCs/>
          <w:sz w:val="20"/>
          <w:szCs w:val="20"/>
          <w:lang w:eastAsia="ru-RU"/>
        </w:rPr>
        <w:t>.О</w:t>
      </w:r>
      <w:proofErr w:type="gramEnd"/>
      <w:r w:rsidRPr="007511DF">
        <w:rPr>
          <w:rFonts w:ascii="Arial" w:eastAsia="Times New Roman" w:hAnsi="Arial" w:cs="Arial"/>
          <w:i/>
          <w:iCs/>
          <w:sz w:val="20"/>
          <w:szCs w:val="20"/>
          <w:lang w:eastAsia="ru-RU"/>
        </w:rPr>
        <w:t>собое внимание обращалось на  подготовку НПА в ОУ для их реализации после актуализации  (Приказ Минтруда </w:t>
      </w:r>
      <w:hyperlink r:id="rId10" w:tgtFrame="_blank" w:history="1">
        <w:r w:rsidRPr="007511DF">
          <w:rPr>
            <w:rStyle w:val="a3"/>
            <w:rFonts w:ascii="Arial" w:eastAsia="Times New Roman" w:hAnsi="Arial" w:cs="Arial"/>
            <w:i/>
            <w:iCs/>
            <w:color w:val="auto"/>
            <w:sz w:val="20"/>
            <w:szCs w:val="20"/>
            <w:u w:val="none"/>
            <w:lang w:eastAsia="ru-RU"/>
          </w:rPr>
          <w:t>от 29.10.2021 № 766н</w:t>
        </w:r>
      </w:hyperlink>
      <w:r w:rsidRPr="007511DF">
        <w:rPr>
          <w:rFonts w:ascii="Arial" w:eastAsia="Times New Roman" w:hAnsi="Arial" w:cs="Arial"/>
          <w:i/>
          <w:iCs/>
          <w:sz w:val="20"/>
          <w:szCs w:val="20"/>
          <w:lang w:eastAsia="ru-RU"/>
        </w:rPr>
        <w:t xml:space="preserve"> и приказ Минтруда  от 29.10.2021 № 777).</w:t>
      </w:r>
    </w:p>
    <w:p w:rsidR="00F0479C" w:rsidRPr="007511D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xml:space="preserve">    Были спланированы темы профсоюзного лектория «В охране труда –</w:t>
      </w:r>
      <w:r w:rsidR="00755291" w:rsidRPr="007511DF">
        <w:rPr>
          <w:rFonts w:ascii="Arial" w:eastAsia="Times New Roman" w:hAnsi="Arial" w:cs="Arial"/>
          <w:i/>
          <w:iCs/>
          <w:sz w:val="20"/>
          <w:szCs w:val="20"/>
          <w:lang w:eastAsia="ru-RU"/>
        </w:rPr>
        <w:t xml:space="preserve"> </w:t>
      </w:r>
      <w:r w:rsidRPr="007511DF">
        <w:rPr>
          <w:rFonts w:ascii="Arial" w:eastAsia="Times New Roman" w:hAnsi="Arial" w:cs="Arial"/>
          <w:i/>
          <w:iCs/>
          <w:sz w:val="20"/>
          <w:szCs w:val="20"/>
          <w:lang w:eastAsia="ru-RU"/>
        </w:rPr>
        <w:t xml:space="preserve">нет мелочей» и регулярного семинара «Зеленый СОТ» в помощь реализации    мероприятий для перехода в  2025 году на новые нормы обеспечения СИЗ.     </w:t>
      </w:r>
    </w:p>
    <w:p w:rsidR="00F0479C" w:rsidRPr="007511D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xml:space="preserve">       Особое внимание приобрел контроль профсоюза  о  предоставления гарантий и компенсаций работникам, занятым на рабочих местах с вредными условиями труда, а также реализации их права на предварительные и периодические медицинские осмотры, диспансеризацию, вакцинацию   в 2025 году</w:t>
      </w:r>
      <w:proofErr w:type="gramStart"/>
      <w:r w:rsidRPr="007511DF">
        <w:rPr>
          <w:rFonts w:ascii="Arial" w:eastAsia="Times New Roman" w:hAnsi="Arial" w:cs="Arial"/>
          <w:i/>
          <w:iCs/>
          <w:sz w:val="20"/>
          <w:szCs w:val="20"/>
          <w:lang w:eastAsia="ru-RU"/>
        </w:rPr>
        <w:t xml:space="preserve"> ,</w:t>
      </w:r>
      <w:proofErr w:type="gramEnd"/>
      <w:r w:rsidRPr="007511DF">
        <w:rPr>
          <w:rFonts w:ascii="Arial" w:eastAsia="Times New Roman" w:hAnsi="Arial" w:cs="Arial"/>
          <w:i/>
          <w:iCs/>
          <w:sz w:val="20"/>
          <w:szCs w:val="20"/>
          <w:lang w:eastAsia="ru-RU"/>
        </w:rPr>
        <w:t xml:space="preserve"> а также  мероприятий  по оздоровлению педагогов  ввиду  чрезмерных учебных  нагрузок по ведению часов.</w:t>
      </w:r>
    </w:p>
    <w:p w:rsidR="00F01E53" w:rsidRPr="00895FC2" w:rsidRDefault="00105C0E"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xml:space="preserve">  Семинар </w:t>
      </w:r>
      <w:r w:rsidR="00F0479C" w:rsidRPr="007511DF">
        <w:rPr>
          <w:rFonts w:ascii="Arial" w:eastAsia="Times New Roman" w:hAnsi="Arial" w:cs="Arial"/>
          <w:i/>
          <w:iCs/>
          <w:sz w:val="20"/>
          <w:szCs w:val="20"/>
          <w:lang w:eastAsia="ru-RU"/>
        </w:rPr>
        <w:t xml:space="preserve"> «Зеле</w:t>
      </w:r>
      <w:r w:rsidRPr="007511DF">
        <w:rPr>
          <w:rFonts w:ascii="Arial" w:eastAsia="Times New Roman" w:hAnsi="Arial" w:cs="Arial"/>
          <w:i/>
          <w:iCs/>
          <w:sz w:val="20"/>
          <w:szCs w:val="20"/>
          <w:lang w:eastAsia="ru-RU"/>
        </w:rPr>
        <w:t>ный СОТ» наиболее востребован</w:t>
      </w:r>
      <w:r w:rsidR="00F0479C" w:rsidRPr="007511DF">
        <w:rPr>
          <w:rFonts w:ascii="Arial" w:eastAsia="Times New Roman" w:hAnsi="Arial" w:cs="Arial"/>
          <w:i/>
          <w:iCs/>
          <w:sz w:val="20"/>
          <w:szCs w:val="20"/>
          <w:lang w:eastAsia="ru-RU"/>
        </w:rPr>
        <w:t xml:space="preserve"> специалистами по охране труда и по их убедительной просьбе. Руководитель и лектор двух курсов  по охране труда  - внештатный технический инспектор труда Профсоюза  внештатный технический инспектор труда  профсоюза </w:t>
      </w:r>
      <w:proofErr w:type="gramStart"/>
      <w:r w:rsidR="00F0479C" w:rsidRPr="007511DF">
        <w:rPr>
          <w:rFonts w:ascii="Arial" w:eastAsia="Times New Roman" w:hAnsi="Arial" w:cs="Arial"/>
          <w:i/>
          <w:iCs/>
          <w:sz w:val="20"/>
          <w:szCs w:val="20"/>
          <w:lang w:eastAsia="ru-RU"/>
        </w:rPr>
        <w:t>–И</w:t>
      </w:r>
      <w:proofErr w:type="gramEnd"/>
      <w:r w:rsidR="00F0479C" w:rsidRPr="007511DF">
        <w:rPr>
          <w:rFonts w:ascii="Arial" w:eastAsia="Times New Roman" w:hAnsi="Arial" w:cs="Arial"/>
          <w:i/>
          <w:iCs/>
          <w:sz w:val="20"/>
          <w:szCs w:val="20"/>
          <w:lang w:eastAsia="ru-RU"/>
        </w:rPr>
        <w:t>ванова Оксана Борисовна. Тематика  лекций была актуализирована с учетом возникших потребностей</w:t>
      </w:r>
      <w:r w:rsidRPr="007511DF">
        <w:rPr>
          <w:rFonts w:ascii="Arial" w:eastAsia="Times New Roman" w:hAnsi="Arial" w:cs="Arial"/>
          <w:i/>
          <w:iCs/>
          <w:sz w:val="20"/>
          <w:szCs w:val="20"/>
          <w:lang w:eastAsia="ru-RU"/>
        </w:rPr>
        <w:t>,</w:t>
      </w:r>
      <w:r w:rsidR="00F0479C" w:rsidRPr="007511DF">
        <w:rPr>
          <w:rFonts w:ascii="Arial" w:eastAsia="Times New Roman" w:hAnsi="Arial" w:cs="Arial"/>
          <w:i/>
          <w:iCs/>
          <w:sz w:val="20"/>
          <w:szCs w:val="20"/>
          <w:lang w:eastAsia="ru-RU"/>
        </w:rPr>
        <w:t xml:space="preserve"> как специалистов по охране труда, так и уполномоченных по охране труда в связи с подготовкой НПА по </w:t>
      </w:r>
      <w:proofErr w:type="gramStart"/>
      <w:r w:rsidR="00F0479C" w:rsidRPr="007511DF">
        <w:rPr>
          <w:rFonts w:ascii="Arial" w:eastAsia="Times New Roman" w:hAnsi="Arial" w:cs="Arial"/>
          <w:i/>
          <w:iCs/>
          <w:sz w:val="20"/>
          <w:szCs w:val="20"/>
          <w:lang w:eastAsia="ru-RU"/>
        </w:rPr>
        <w:t>СИЗ</w:t>
      </w:r>
      <w:proofErr w:type="gramEnd"/>
      <w:r w:rsidR="00F0479C" w:rsidRPr="007511DF">
        <w:rPr>
          <w:rFonts w:ascii="Arial" w:eastAsia="Times New Roman" w:hAnsi="Arial" w:cs="Arial"/>
          <w:i/>
          <w:iCs/>
          <w:sz w:val="20"/>
          <w:szCs w:val="20"/>
          <w:lang w:eastAsia="ru-RU"/>
        </w:rPr>
        <w:t xml:space="preserve">. </w:t>
      </w:r>
    </w:p>
    <w:p w:rsidR="00F0479C" w:rsidRPr="007511D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xml:space="preserve">Занятия, </w:t>
      </w:r>
      <w:proofErr w:type="gramStart"/>
      <w:r w:rsidRPr="007511DF">
        <w:rPr>
          <w:rFonts w:ascii="Arial" w:eastAsia="Times New Roman" w:hAnsi="Arial" w:cs="Arial"/>
          <w:i/>
          <w:iCs/>
          <w:sz w:val="20"/>
          <w:szCs w:val="20"/>
          <w:lang w:eastAsia="ru-RU"/>
        </w:rPr>
        <w:t>согласно регламента</w:t>
      </w:r>
      <w:proofErr w:type="gramEnd"/>
      <w:r w:rsidRPr="007511DF">
        <w:rPr>
          <w:rFonts w:ascii="Arial" w:eastAsia="Times New Roman" w:hAnsi="Arial" w:cs="Arial"/>
          <w:i/>
          <w:iCs/>
          <w:sz w:val="20"/>
          <w:szCs w:val="20"/>
          <w:lang w:eastAsia="ru-RU"/>
        </w:rPr>
        <w:t xml:space="preserve"> работы ОМС Управления образованием и ГК Профсоюза,   проводились каждый четвертый четверг месяца. За отчетный период было проведено  8 занятий по следующим темам</w:t>
      </w:r>
      <w:proofErr w:type="gramStart"/>
      <w:r w:rsidRPr="007511DF">
        <w:rPr>
          <w:rFonts w:ascii="Arial" w:eastAsia="Times New Roman" w:hAnsi="Arial" w:cs="Arial"/>
          <w:i/>
          <w:iCs/>
          <w:sz w:val="20"/>
          <w:szCs w:val="20"/>
          <w:lang w:eastAsia="ru-RU"/>
        </w:rPr>
        <w:t xml:space="preserve"> :</w:t>
      </w:r>
      <w:proofErr w:type="gramEnd"/>
    </w:p>
    <w:p w:rsidR="00F0479C" w:rsidRPr="007511DF" w:rsidRDefault="00F0479C" w:rsidP="001F739C">
      <w:pPr>
        <w:numPr>
          <w:ilvl w:val="0"/>
          <w:numId w:val="13"/>
        </w:num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 xml:space="preserve">30.01.25 г.- Тема: </w:t>
      </w:r>
      <w:r w:rsidRPr="007511DF">
        <w:rPr>
          <w:rFonts w:ascii="Arial" w:eastAsia="Times New Roman" w:hAnsi="Arial" w:cs="Arial"/>
          <w:b/>
          <w:bCs/>
          <w:i/>
          <w:iCs/>
          <w:sz w:val="20"/>
          <w:szCs w:val="20"/>
          <w:lang w:eastAsia="ru-RU"/>
        </w:rPr>
        <w:t xml:space="preserve"> «</w:t>
      </w:r>
      <w:r w:rsidRPr="007511DF">
        <w:rPr>
          <w:rFonts w:ascii="Arial" w:eastAsia="Times New Roman" w:hAnsi="Arial" w:cs="Arial"/>
          <w:bCs/>
          <w:i/>
          <w:iCs/>
          <w:sz w:val="20"/>
          <w:szCs w:val="20"/>
          <w:lang w:eastAsia="ru-RU"/>
        </w:rPr>
        <w:t>Обеспечение СИЗ с 1.05.25 года</w:t>
      </w:r>
      <w:proofErr w:type="gramStart"/>
      <w:r w:rsidRPr="007511DF">
        <w:rPr>
          <w:rFonts w:ascii="Arial" w:eastAsia="Times New Roman" w:hAnsi="Arial" w:cs="Arial"/>
          <w:bCs/>
          <w:i/>
          <w:iCs/>
          <w:sz w:val="20"/>
          <w:szCs w:val="20"/>
          <w:lang w:eastAsia="ru-RU"/>
        </w:rPr>
        <w:t xml:space="preserve"> :</w:t>
      </w:r>
      <w:proofErr w:type="gramEnd"/>
      <w:r w:rsidRPr="007511DF">
        <w:rPr>
          <w:rFonts w:ascii="Arial" w:eastAsia="Times New Roman" w:hAnsi="Arial" w:cs="Arial"/>
          <w:bCs/>
          <w:i/>
          <w:iCs/>
          <w:sz w:val="20"/>
          <w:szCs w:val="20"/>
          <w:lang w:eastAsia="ru-RU"/>
        </w:rPr>
        <w:t xml:space="preserve"> нормы, порядок действий, сроки и ответственность».</w:t>
      </w:r>
    </w:p>
    <w:p w:rsidR="00F0479C" w:rsidRPr="007511DF" w:rsidRDefault="00F0479C" w:rsidP="001F739C">
      <w:pPr>
        <w:numPr>
          <w:ilvl w:val="0"/>
          <w:numId w:val="9"/>
        </w:numPr>
        <w:shd w:val="clear" w:color="auto" w:fill="FFFFFF"/>
        <w:spacing w:after="0" w:line="240" w:lineRule="auto"/>
        <w:jc w:val="both"/>
        <w:rPr>
          <w:rFonts w:ascii="Arial" w:eastAsia="Times New Roman" w:hAnsi="Arial" w:cs="Arial"/>
          <w:bCs/>
          <w:i/>
          <w:iCs/>
          <w:sz w:val="20"/>
          <w:szCs w:val="20"/>
          <w:lang w:eastAsia="ru-RU"/>
        </w:rPr>
      </w:pPr>
      <w:r w:rsidRPr="007511DF">
        <w:rPr>
          <w:rFonts w:ascii="Arial" w:eastAsia="Times New Roman" w:hAnsi="Arial" w:cs="Arial"/>
          <w:i/>
          <w:iCs/>
          <w:sz w:val="20"/>
          <w:szCs w:val="20"/>
          <w:lang w:eastAsia="ru-RU"/>
        </w:rPr>
        <w:t>27.02.2025 г. Тема: «</w:t>
      </w:r>
      <w:r w:rsidRPr="007511DF">
        <w:rPr>
          <w:rFonts w:ascii="Arial" w:eastAsia="Times New Roman" w:hAnsi="Arial" w:cs="Arial"/>
          <w:bCs/>
          <w:i/>
          <w:iCs/>
          <w:sz w:val="20"/>
          <w:szCs w:val="20"/>
          <w:lang w:eastAsia="ru-RU"/>
        </w:rPr>
        <w:t xml:space="preserve">Аудит документов по охране труда в 2025 году. Составляем план работы уполномоченного»- </w:t>
      </w:r>
      <w:proofErr w:type="gramStart"/>
      <w:r w:rsidRPr="007511DF">
        <w:rPr>
          <w:rFonts w:ascii="Arial" w:eastAsia="Times New Roman" w:hAnsi="Arial" w:cs="Arial"/>
          <w:bCs/>
          <w:i/>
          <w:iCs/>
          <w:sz w:val="20"/>
          <w:szCs w:val="20"/>
          <w:lang w:eastAsia="ru-RU"/>
        </w:rPr>
        <w:t xml:space="preserve">( </w:t>
      </w:r>
      <w:proofErr w:type="gramEnd"/>
      <w:r w:rsidRPr="007511DF">
        <w:rPr>
          <w:rFonts w:ascii="Arial" w:eastAsia="Times New Roman" w:hAnsi="Arial" w:cs="Arial"/>
          <w:bCs/>
          <w:i/>
          <w:iCs/>
          <w:sz w:val="20"/>
          <w:szCs w:val="20"/>
          <w:lang w:eastAsia="ru-RU"/>
        </w:rPr>
        <w:t>специалисты по охране руда ОУ+ уполномоченные  по охране труда).</w:t>
      </w:r>
    </w:p>
    <w:p w:rsidR="00F0479C" w:rsidRPr="007511DF" w:rsidRDefault="00F0479C" w:rsidP="001F739C">
      <w:pPr>
        <w:numPr>
          <w:ilvl w:val="0"/>
          <w:numId w:val="9"/>
        </w:num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bCs/>
          <w:i/>
          <w:iCs/>
          <w:sz w:val="20"/>
          <w:szCs w:val="20"/>
          <w:lang w:eastAsia="ru-RU"/>
        </w:rPr>
        <w:t xml:space="preserve">29.05.2025 г. Тема: «Охрана труда 2025 в образовательных организациях.                      Актуализируем документы, закупаем </w:t>
      </w:r>
      <w:proofErr w:type="gramStart"/>
      <w:r w:rsidRPr="007511DF">
        <w:rPr>
          <w:rFonts w:ascii="Arial" w:eastAsia="Times New Roman" w:hAnsi="Arial" w:cs="Arial"/>
          <w:bCs/>
          <w:i/>
          <w:iCs/>
          <w:sz w:val="20"/>
          <w:szCs w:val="20"/>
          <w:lang w:eastAsia="ru-RU"/>
        </w:rPr>
        <w:t>СИЗ</w:t>
      </w:r>
      <w:proofErr w:type="gramEnd"/>
      <w:r w:rsidRPr="007511DF">
        <w:rPr>
          <w:rFonts w:ascii="Arial" w:eastAsia="Times New Roman" w:hAnsi="Arial" w:cs="Arial"/>
          <w:bCs/>
          <w:i/>
          <w:iCs/>
          <w:sz w:val="20"/>
          <w:szCs w:val="20"/>
          <w:lang w:eastAsia="ru-RU"/>
        </w:rPr>
        <w:t>, оцениваем риски и снижаем расходы».  Практическое задание -</w:t>
      </w:r>
      <w:r w:rsidRPr="007511DF">
        <w:rPr>
          <w:rFonts w:ascii="Arial" w:eastAsia="Times New Roman" w:hAnsi="Arial" w:cs="Arial"/>
          <w:i/>
          <w:iCs/>
          <w:sz w:val="20"/>
          <w:szCs w:val="20"/>
          <w:lang w:eastAsia="ru-RU"/>
        </w:rPr>
        <w:t xml:space="preserve">  Пример определения </w:t>
      </w:r>
      <w:proofErr w:type="gramStart"/>
      <w:r w:rsidRPr="007511DF">
        <w:rPr>
          <w:rFonts w:ascii="Arial" w:eastAsia="Times New Roman" w:hAnsi="Arial" w:cs="Arial"/>
          <w:i/>
          <w:iCs/>
          <w:sz w:val="20"/>
          <w:szCs w:val="20"/>
          <w:lang w:eastAsia="ru-RU"/>
        </w:rPr>
        <w:t>СИЗ с заполнением карточки выдачи СИЗ</w:t>
      </w:r>
      <w:proofErr w:type="gramEnd"/>
      <w:r w:rsidRPr="007511DF">
        <w:rPr>
          <w:rFonts w:ascii="Arial" w:eastAsia="Times New Roman" w:hAnsi="Arial" w:cs="Arial"/>
          <w:i/>
          <w:iCs/>
          <w:sz w:val="20"/>
          <w:szCs w:val="20"/>
          <w:lang w:eastAsia="ru-RU"/>
        </w:rPr>
        <w:t>.</w:t>
      </w:r>
    </w:p>
    <w:p w:rsidR="00F0479C" w:rsidRPr="007511DF" w:rsidRDefault="00F0479C" w:rsidP="001F739C">
      <w:pPr>
        <w:numPr>
          <w:ilvl w:val="0"/>
          <w:numId w:val="9"/>
        </w:num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bCs/>
          <w:i/>
          <w:iCs/>
          <w:sz w:val="20"/>
          <w:szCs w:val="20"/>
          <w:lang w:eastAsia="ru-RU"/>
        </w:rPr>
        <w:t>26.06.2025 г. Тема</w:t>
      </w:r>
      <w:proofErr w:type="gramStart"/>
      <w:r w:rsidRPr="007511DF">
        <w:rPr>
          <w:rFonts w:ascii="Arial" w:eastAsia="Times New Roman" w:hAnsi="Arial" w:cs="Arial"/>
          <w:bCs/>
          <w:i/>
          <w:iCs/>
          <w:sz w:val="20"/>
          <w:szCs w:val="20"/>
          <w:lang w:eastAsia="ru-RU"/>
        </w:rPr>
        <w:t xml:space="preserve"> :</w:t>
      </w:r>
      <w:proofErr w:type="gramEnd"/>
      <w:r w:rsidRPr="007511DF">
        <w:rPr>
          <w:rFonts w:ascii="Arial" w:eastAsia="Times New Roman" w:hAnsi="Arial" w:cs="Arial"/>
          <w:i/>
          <w:iCs/>
          <w:sz w:val="20"/>
          <w:szCs w:val="20"/>
          <w:lang w:eastAsia="ru-RU"/>
        </w:rPr>
        <w:t xml:space="preserve"> «О подготовке к началу учебного года. Письмо </w:t>
      </w:r>
      <w:proofErr w:type="spellStart"/>
      <w:r w:rsidRPr="007511DF">
        <w:rPr>
          <w:rFonts w:ascii="Arial" w:eastAsia="Times New Roman" w:hAnsi="Arial" w:cs="Arial"/>
          <w:i/>
          <w:iCs/>
          <w:sz w:val="20"/>
          <w:szCs w:val="20"/>
          <w:lang w:eastAsia="ru-RU"/>
        </w:rPr>
        <w:t>Минпросвещения</w:t>
      </w:r>
      <w:proofErr w:type="spellEnd"/>
      <w:r w:rsidRPr="007511DF">
        <w:rPr>
          <w:rFonts w:ascii="Arial" w:eastAsia="Times New Roman" w:hAnsi="Arial" w:cs="Arial"/>
          <w:i/>
          <w:iCs/>
          <w:sz w:val="20"/>
          <w:szCs w:val="20"/>
          <w:lang w:eastAsia="ru-RU"/>
        </w:rPr>
        <w:t xml:space="preserve"> России от 27.05.2025 № СК-749/02».</w:t>
      </w:r>
    </w:p>
    <w:p w:rsidR="00F0479C" w:rsidRPr="007511DF" w:rsidRDefault="00F0479C" w:rsidP="001F739C">
      <w:pPr>
        <w:numPr>
          <w:ilvl w:val="0"/>
          <w:numId w:val="9"/>
        </w:num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i/>
          <w:iCs/>
          <w:sz w:val="20"/>
          <w:szCs w:val="20"/>
          <w:lang w:eastAsia="ru-RU"/>
        </w:rPr>
        <w:t>21.08.2025 г. Тема</w:t>
      </w:r>
      <w:proofErr w:type="gramStart"/>
      <w:r w:rsidRPr="007511DF">
        <w:rPr>
          <w:rFonts w:ascii="Arial" w:eastAsia="Times New Roman" w:hAnsi="Arial" w:cs="Arial"/>
          <w:i/>
          <w:iCs/>
          <w:sz w:val="20"/>
          <w:szCs w:val="20"/>
          <w:lang w:eastAsia="ru-RU"/>
        </w:rPr>
        <w:t xml:space="preserve"> :</w:t>
      </w:r>
      <w:proofErr w:type="gramEnd"/>
      <w:r w:rsidRPr="007511DF">
        <w:rPr>
          <w:rFonts w:ascii="Arial" w:eastAsia="Times New Roman" w:hAnsi="Arial" w:cs="Arial"/>
          <w:i/>
          <w:iCs/>
          <w:sz w:val="20"/>
          <w:szCs w:val="20"/>
          <w:lang w:eastAsia="ru-RU"/>
        </w:rPr>
        <w:t xml:space="preserve"> « Итоги НУГ 2025-2026.  Анализ итогов проверки ОУ. Методические рекомендации»</w:t>
      </w:r>
    </w:p>
    <w:p w:rsidR="00105C0E" w:rsidRPr="00895FC2" w:rsidRDefault="00F0479C" w:rsidP="00105C0E">
      <w:pPr>
        <w:numPr>
          <w:ilvl w:val="0"/>
          <w:numId w:val="9"/>
        </w:numPr>
        <w:shd w:val="clear" w:color="auto" w:fill="FFFFFF"/>
        <w:spacing w:after="0" w:line="240" w:lineRule="auto"/>
        <w:jc w:val="both"/>
        <w:rPr>
          <w:rFonts w:ascii="Arial" w:eastAsia="Times New Roman" w:hAnsi="Arial" w:cs="Arial"/>
          <w:bCs/>
          <w:i/>
          <w:iCs/>
          <w:sz w:val="20"/>
          <w:szCs w:val="20"/>
          <w:lang w:eastAsia="ru-RU"/>
        </w:rPr>
      </w:pPr>
      <w:r w:rsidRPr="007511DF">
        <w:rPr>
          <w:rFonts w:ascii="Arial" w:eastAsia="Times New Roman" w:hAnsi="Arial" w:cs="Arial"/>
          <w:i/>
          <w:iCs/>
          <w:sz w:val="20"/>
          <w:szCs w:val="20"/>
          <w:lang w:eastAsia="ru-RU"/>
        </w:rPr>
        <w:t>25.09.2025 г.</w:t>
      </w:r>
      <w:r w:rsidRPr="007511DF">
        <w:rPr>
          <w:rFonts w:ascii="Arial" w:eastAsia="Times New Roman" w:hAnsi="Arial" w:cs="Arial"/>
          <w:b/>
          <w:bCs/>
          <w:i/>
          <w:iCs/>
          <w:sz w:val="20"/>
          <w:szCs w:val="20"/>
          <w:lang w:eastAsia="ru-RU"/>
        </w:rPr>
        <w:t xml:space="preserve"> </w:t>
      </w:r>
      <w:r w:rsidRPr="007511DF">
        <w:rPr>
          <w:rFonts w:ascii="Arial" w:eastAsia="Times New Roman" w:hAnsi="Arial" w:cs="Arial"/>
          <w:bCs/>
          <w:i/>
          <w:iCs/>
          <w:sz w:val="20"/>
          <w:szCs w:val="20"/>
          <w:lang w:eastAsia="ru-RU"/>
        </w:rPr>
        <w:t>Тема: «Инстр</w:t>
      </w:r>
      <w:r w:rsidR="00F01E53" w:rsidRPr="007511DF">
        <w:rPr>
          <w:rFonts w:ascii="Arial" w:eastAsia="Times New Roman" w:hAnsi="Arial" w:cs="Arial"/>
          <w:bCs/>
          <w:i/>
          <w:iCs/>
          <w:sz w:val="20"/>
          <w:szCs w:val="20"/>
          <w:lang w:eastAsia="ru-RU"/>
        </w:rPr>
        <w:t>уктажи. Инструктаж и инструкции.</w:t>
      </w:r>
    </w:p>
    <w:p w:rsidR="00F0479C" w:rsidRPr="007511DF" w:rsidRDefault="00F0479C" w:rsidP="001F739C">
      <w:pPr>
        <w:numPr>
          <w:ilvl w:val="0"/>
          <w:numId w:val="9"/>
        </w:numPr>
        <w:shd w:val="clear" w:color="auto" w:fill="FFFFFF"/>
        <w:spacing w:after="0" w:line="240" w:lineRule="auto"/>
        <w:jc w:val="both"/>
        <w:rPr>
          <w:rFonts w:ascii="Arial" w:eastAsia="Times New Roman" w:hAnsi="Arial" w:cs="Arial"/>
          <w:i/>
          <w:iCs/>
          <w:sz w:val="20"/>
          <w:szCs w:val="20"/>
          <w:lang w:eastAsia="ru-RU"/>
        </w:rPr>
      </w:pPr>
      <w:r w:rsidRPr="007511DF">
        <w:rPr>
          <w:rFonts w:ascii="Arial" w:eastAsia="Times New Roman" w:hAnsi="Arial" w:cs="Arial"/>
          <w:bCs/>
          <w:i/>
          <w:iCs/>
          <w:sz w:val="20"/>
          <w:szCs w:val="20"/>
          <w:lang w:eastAsia="ru-RU"/>
        </w:rPr>
        <w:t>30.10.2025 г. Тема: «</w:t>
      </w:r>
      <w:r w:rsidRPr="007511DF">
        <w:rPr>
          <w:rFonts w:ascii="Arial" w:eastAsia="Times New Roman" w:hAnsi="Arial" w:cs="Arial"/>
          <w:i/>
          <w:iCs/>
          <w:sz w:val="20"/>
          <w:szCs w:val="20"/>
          <w:lang w:eastAsia="ru-RU"/>
        </w:rPr>
        <w:t xml:space="preserve">Осуществление за счет средств СФР расходов, направленных на сокращение травматизма в 2024-2025 гг. в  образовательных учреждениях Полевского городского округа. Приказ  Минтруда России от 11.07.2024 N 347н» </w:t>
      </w:r>
    </w:p>
    <w:p w:rsidR="00F0479C" w:rsidRPr="007511DF" w:rsidRDefault="00F0479C" w:rsidP="001F739C">
      <w:pPr>
        <w:numPr>
          <w:ilvl w:val="0"/>
          <w:numId w:val="9"/>
        </w:numPr>
        <w:shd w:val="clear" w:color="auto" w:fill="FFFFFF"/>
        <w:spacing w:after="0" w:line="240" w:lineRule="auto"/>
        <w:jc w:val="both"/>
        <w:rPr>
          <w:rFonts w:ascii="Arial" w:eastAsia="Times New Roman" w:hAnsi="Arial" w:cs="Arial"/>
          <w:bCs/>
          <w:i/>
          <w:iCs/>
          <w:sz w:val="20"/>
          <w:szCs w:val="20"/>
          <w:lang w:eastAsia="ru-RU"/>
        </w:rPr>
      </w:pPr>
      <w:r w:rsidRPr="007511DF">
        <w:rPr>
          <w:rFonts w:ascii="Arial" w:eastAsia="Times New Roman" w:hAnsi="Arial" w:cs="Arial"/>
          <w:bCs/>
          <w:i/>
          <w:iCs/>
          <w:sz w:val="20"/>
          <w:szCs w:val="20"/>
          <w:lang w:eastAsia="ru-RU"/>
        </w:rPr>
        <w:t>27.11.2025 г. Тема</w:t>
      </w:r>
      <w:proofErr w:type="gramStart"/>
      <w:r w:rsidRPr="007511DF">
        <w:rPr>
          <w:rFonts w:ascii="Arial" w:eastAsia="Times New Roman" w:hAnsi="Arial" w:cs="Arial"/>
          <w:bCs/>
          <w:i/>
          <w:iCs/>
          <w:sz w:val="20"/>
          <w:szCs w:val="20"/>
          <w:lang w:eastAsia="ru-RU"/>
        </w:rPr>
        <w:t xml:space="preserve"> :</w:t>
      </w:r>
      <w:proofErr w:type="gramEnd"/>
      <w:r w:rsidRPr="007511DF">
        <w:rPr>
          <w:rFonts w:ascii="Arial" w:eastAsia="Times New Roman" w:hAnsi="Arial" w:cs="Arial"/>
          <w:bCs/>
          <w:i/>
          <w:iCs/>
          <w:sz w:val="20"/>
          <w:szCs w:val="20"/>
          <w:lang w:eastAsia="ru-RU"/>
        </w:rPr>
        <w:t xml:space="preserve"> «Управление профессиональными рисками в образовательных организациях».</w:t>
      </w:r>
    </w:p>
    <w:p w:rsidR="00F0479C" w:rsidRPr="007511DF" w:rsidRDefault="00F0479C" w:rsidP="00EC7C1B">
      <w:pPr>
        <w:shd w:val="clear" w:color="auto" w:fill="FFFFFF"/>
        <w:spacing w:after="0" w:line="240" w:lineRule="auto"/>
        <w:jc w:val="both"/>
        <w:rPr>
          <w:rFonts w:ascii="Arial" w:eastAsia="Times New Roman" w:hAnsi="Arial" w:cs="Arial"/>
          <w:bCs/>
          <w:i/>
          <w:iCs/>
          <w:sz w:val="20"/>
          <w:szCs w:val="20"/>
          <w:lang w:eastAsia="ru-RU"/>
        </w:rPr>
      </w:pPr>
      <w:r w:rsidRPr="007511DF">
        <w:rPr>
          <w:rFonts w:ascii="Arial" w:eastAsia="Times New Roman" w:hAnsi="Arial" w:cs="Arial"/>
          <w:i/>
          <w:iCs/>
          <w:sz w:val="20"/>
          <w:szCs w:val="20"/>
          <w:lang w:eastAsia="ru-RU"/>
        </w:rPr>
        <w:t xml:space="preserve">Иванова  Оксана Борисовна   выступила  на Областной Августовской конференции профсоюзного актива. Тема: «Опыт работы и итоги проверки готовности ОУ к НУГ».  </w:t>
      </w:r>
    </w:p>
    <w:p w:rsidR="00F0479C" w:rsidRPr="00755291" w:rsidRDefault="00F0479C" w:rsidP="00EC7C1B">
      <w:pPr>
        <w:shd w:val="clear" w:color="auto" w:fill="FFFFFF"/>
        <w:spacing w:after="0" w:line="240" w:lineRule="auto"/>
        <w:jc w:val="both"/>
        <w:rPr>
          <w:rFonts w:ascii="Arial" w:eastAsia="Times New Roman" w:hAnsi="Arial" w:cs="Arial"/>
          <w:i/>
          <w:iCs/>
          <w:sz w:val="21"/>
          <w:szCs w:val="21"/>
          <w:lang w:eastAsia="ru-RU"/>
        </w:rPr>
      </w:pPr>
      <w:r w:rsidRPr="007511DF">
        <w:rPr>
          <w:rFonts w:ascii="Arial" w:eastAsia="Times New Roman" w:hAnsi="Arial" w:cs="Arial"/>
          <w:i/>
          <w:iCs/>
          <w:sz w:val="20"/>
          <w:szCs w:val="20"/>
          <w:lang w:eastAsia="ru-RU"/>
        </w:rPr>
        <w:t xml:space="preserve">      Внештатным техническим инспектором труда Полевской</w:t>
      </w:r>
      <w:r w:rsidRPr="00755291">
        <w:rPr>
          <w:rFonts w:ascii="Arial" w:eastAsia="Times New Roman" w:hAnsi="Arial" w:cs="Arial"/>
          <w:i/>
          <w:iCs/>
          <w:sz w:val="21"/>
          <w:szCs w:val="21"/>
          <w:lang w:eastAsia="ru-RU"/>
        </w:rPr>
        <w:t xml:space="preserve"> городской организации  профсоюза  </w:t>
      </w:r>
      <w:proofErr w:type="gramStart"/>
      <w:r w:rsidRPr="00755291">
        <w:rPr>
          <w:rFonts w:ascii="Arial" w:eastAsia="Times New Roman" w:hAnsi="Arial" w:cs="Arial"/>
          <w:i/>
          <w:iCs/>
          <w:sz w:val="21"/>
          <w:szCs w:val="21"/>
          <w:lang w:eastAsia="ru-RU"/>
        </w:rPr>
        <w:t xml:space="preserve">( </w:t>
      </w:r>
      <w:proofErr w:type="gramEnd"/>
      <w:r w:rsidRPr="00755291">
        <w:rPr>
          <w:rFonts w:ascii="Arial" w:eastAsia="Times New Roman" w:hAnsi="Arial" w:cs="Arial"/>
          <w:i/>
          <w:iCs/>
          <w:sz w:val="21"/>
          <w:szCs w:val="21"/>
          <w:lang w:eastAsia="ru-RU"/>
        </w:rPr>
        <w:t>Ивановой О.С.) совместно с членами комиссий по охране труда ОУ, членами горкома профсоюза) в 2025 году было проведено 53 обследования учреждений образования Полевского городского округа. Приемка образовательных учреждений к началу учебного года — это важный этап, обеспечивающий готовность школ, учреждений дошкольного и дополнительного образования Полевского муниципального округа к приему учащихся и воспитанников. В 2025-2026 учебном году он  приобрел  особое значение в связи с новыми требованиями, нормативами и вызовами, связанными с развитием образования и обеспечением безопасности.</w:t>
      </w:r>
    </w:p>
    <w:p w:rsidR="005506ED" w:rsidRDefault="00F0479C" w:rsidP="00EC7C1B">
      <w:pPr>
        <w:shd w:val="clear" w:color="auto" w:fill="FFFFFF"/>
        <w:spacing w:after="0" w:line="240" w:lineRule="auto"/>
        <w:jc w:val="both"/>
        <w:rPr>
          <w:rFonts w:ascii="Arial" w:eastAsia="Times New Roman" w:hAnsi="Arial" w:cs="Arial"/>
          <w:i/>
          <w:iCs/>
          <w:sz w:val="21"/>
          <w:szCs w:val="21"/>
          <w:lang w:eastAsia="ru-RU"/>
        </w:rPr>
      </w:pPr>
      <w:r w:rsidRPr="00755291">
        <w:rPr>
          <w:rFonts w:ascii="Arial" w:eastAsia="Times New Roman" w:hAnsi="Arial" w:cs="Arial"/>
          <w:i/>
          <w:iCs/>
          <w:sz w:val="21"/>
          <w:szCs w:val="21"/>
          <w:lang w:eastAsia="ru-RU"/>
        </w:rPr>
        <w:t xml:space="preserve">         </w:t>
      </w:r>
    </w:p>
    <w:p w:rsidR="005506ED" w:rsidRDefault="005506ED" w:rsidP="00EC7C1B">
      <w:pPr>
        <w:shd w:val="clear" w:color="auto" w:fill="FFFFFF"/>
        <w:spacing w:after="0" w:line="240" w:lineRule="auto"/>
        <w:jc w:val="both"/>
        <w:rPr>
          <w:rFonts w:ascii="Arial" w:eastAsia="Times New Roman" w:hAnsi="Arial" w:cs="Arial"/>
          <w:i/>
          <w:iCs/>
          <w:sz w:val="21"/>
          <w:szCs w:val="21"/>
          <w:lang w:eastAsia="ru-RU"/>
        </w:rPr>
      </w:pPr>
    </w:p>
    <w:p w:rsidR="005506ED" w:rsidRDefault="005506ED" w:rsidP="00EC7C1B">
      <w:pPr>
        <w:shd w:val="clear" w:color="auto" w:fill="FFFFFF"/>
        <w:spacing w:after="0" w:line="240" w:lineRule="auto"/>
        <w:jc w:val="both"/>
        <w:rPr>
          <w:rFonts w:ascii="Arial" w:eastAsia="Times New Roman" w:hAnsi="Arial" w:cs="Arial"/>
          <w:i/>
          <w:iCs/>
          <w:sz w:val="21"/>
          <w:szCs w:val="21"/>
          <w:lang w:eastAsia="ru-RU"/>
        </w:rPr>
      </w:pPr>
    </w:p>
    <w:p w:rsidR="00F0479C" w:rsidRPr="00B1745F" w:rsidRDefault="005506ED" w:rsidP="00EC7C1B">
      <w:pPr>
        <w:shd w:val="clear" w:color="auto" w:fill="FFFFFF"/>
        <w:spacing w:after="0" w:line="240" w:lineRule="auto"/>
        <w:jc w:val="both"/>
        <w:rPr>
          <w:rFonts w:ascii="Arial" w:eastAsia="Times New Roman" w:hAnsi="Arial" w:cs="Arial"/>
          <w:i/>
          <w:iCs/>
          <w:sz w:val="20"/>
          <w:szCs w:val="20"/>
          <w:lang w:eastAsia="ru-RU"/>
        </w:rPr>
      </w:pPr>
      <w:r>
        <w:rPr>
          <w:rFonts w:ascii="Arial" w:eastAsia="Times New Roman" w:hAnsi="Arial" w:cs="Arial"/>
          <w:i/>
          <w:iCs/>
          <w:sz w:val="21"/>
          <w:szCs w:val="21"/>
          <w:lang w:eastAsia="ru-RU"/>
        </w:rPr>
        <w:t xml:space="preserve">     </w:t>
      </w:r>
      <w:r w:rsidR="00F0479C" w:rsidRPr="00755291">
        <w:rPr>
          <w:rFonts w:ascii="Arial" w:eastAsia="Times New Roman" w:hAnsi="Arial" w:cs="Arial"/>
          <w:i/>
          <w:iCs/>
          <w:sz w:val="21"/>
          <w:szCs w:val="21"/>
          <w:lang w:eastAsia="ru-RU"/>
        </w:rPr>
        <w:t>Городской комитет Профсоюза, президиум на подготовительном этапе  к НУГ 2025-</w:t>
      </w:r>
      <w:r w:rsidR="00F0479C" w:rsidRPr="00B1745F">
        <w:rPr>
          <w:rFonts w:ascii="Arial" w:eastAsia="Times New Roman" w:hAnsi="Arial" w:cs="Arial"/>
          <w:i/>
          <w:iCs/>
          <w:sz w:val="20"/>
          <w:szCs w:val="20"/>
          <w:lang w:eastAsia="ru-RU"/>
        </w:rPr>
        <w:t xml:space="preserve">2026 провел работу по составлению графика проверок выполнения в образовательных учреждениях законодательства по охране труда, наличие нормативно правовых документов, регулирующих государственно – общественный  принцип управления  в школах и дошкольных учреждениях. </w:t>
      </w:r>
      <w:proofErr w:type="gramStart"/>
      <w:r w:rsidR="00F0479C" w:rsidRPr="00B1745F">
        <w:rPr>
          <w:rFonts w:ascii="Arial" w:eastAsia="Times New Roman" w:hAnsi="Arial" w:cs="Arial"/>
          <w:i/>
          <w:iCs/>
          <w:sz w:val="20"/>
          <w:szCs w:val="20"/>
          <w:lang w:eastAsia="ru-RU"/>
        </w:rPr>
        <w:t xml:space="preserve">Были подготовлены чек - листы  с перечнем вопросов по охране труда (постановление президиума  областной организации от 17.04.2025 г.), с дополнениями о наличии КД в ОУ  и  справки  о численности педагогических работников на момент приемки  в ОУ в соответствии с формой 4,9 Приложения к Методическим рекомендациям письма </w:t>
      </w:r>
      <w:proofErr w:type="spellStart"/>
      <w:r w:rsidR="00F0479C" w:rsidRPr="00B1745F">
        <w:rPr>
          <w:rFonts w:ascii="Arial" w:eastAsia="Times New Roman" w:hAnsi="Arial" w:cs="Arial"/>
          <w:i/>
          <w:iCs/>
          <w:sz w:val="20"/>
          <w:szCs w:val="20"/>
          <w:lang w:eastAsia="ru-RU"/>
        </w:rPr>
        <w:t>Минпросвещения</w:t>
      </w:r>
      <w:proofErr w:type="spellEnd"/>
      <w:r w:rsidR="00F0479C" w:rsidRPr="00B1745F">
        <w:rPr>
          <w:rFonts w:ascii="Arial" w:eastAsia="Times New Roman" w:hAnsi="Arial" w:cs="Arial"/>
          <w:i/>
          <w:iCs/>
          <w:sz w:val="20"/>
          <w:szCs w:val="20"/>
          <w:lang w:eastAsia="ru-RU"/>
        </w:rPr>
        <w:t xml:space="preserve"> от 27.05.2025 № СК-749/02.Совместно с внештатным техническим инспектором труда были обследованы на предмет</w:t>
      </w:r>
      <w:proofErr w:type="gramEnd"/>
      <w:r w:rsidR="00F0479C" w:rsidRPr="00B1745F">
        <w:rPr>
          <w:rFonts w:ascii="Arial" w:eastAsia="Times New Roman" w:hAnsi="Arial" w:cs="Arial"/>
          <w:i/>
          <w:iCs/>
          <w:sz w:val="20"/>
          <w:szCs w:val="20"/>
          <w:lang w:eastAsia="ru-RU"/>
        </w:rPr>
        <w:t xml:space="preserve"> готовности в НУГ 28 ОУ. Каждому ОУ был направлен АКТ проверки с перечислением недочетов и  обоснованием,   </w:t>
      </w:r>
      <w:proofErr w:type="gramStart"/>
      <w:r w:rsidR="00F0479C" w:rsidRPr="00B1745F">
        <w:rPr>
          <w:rFonts w:ascii="Arial" w:eastAsia="Times New Roman" w:hAnsi="Arial" w:cs="Arial"/>
          <w:i/>
          <w:iCs/>
          <w:sz w:val="20"/>
          <w:szCs w:val="20"/>
          <w:lang w:eastAsia="ru-RU"/>
        </w:rPr>
        <w:t>согласно норм</w:t>
      </w:r>
      <w:proofErr w:type="gramEnd"/>
      <w:r w:rsidR="00F0479C" w:rsidRPr="00B1745F">
        <w:rPr>
          <w:rFonts w:ascii="Arial" w:eastAsia="Times New Roman" w:hAnsi="Arial" w:cs="Arial"/>
          <w:i/>
          <w:iCs/>
          <w:sz w:val="20"/>
          <w:szCs w:val="20"/>
          <w:lang w:eastAsia="ru-RU"/>
        </w:rPr>
        <w:t xml:space="preserve"> закона. Обратная связь дала возможность:</w:t>
      </w:r>
    </w:p>
    <w:p w:rsidR="00F0479C" w:rsidRPr="00B1745F" w:rsidRDefault="00F0479C" w:rsidP="001F739C">
      <w:pPr>
        <w:numPr>
          <w:ilvl w:val="0"/>
          <w:numId w:val="10"/>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Получить информацию о готовности учреждений к  новому учебному году.</w:t>
      </w:r>
    </w:p>
    <w:p w:rsidR="00F0479C" w:rsidRPr="00B1745F" w:rsidRDefault="00F0479C" w:rsidP="001F739C">
      <w:pPr>
        <w:numPr>
          <w:ilvl w:val="0"/>
          <w:numId w:val="10"/>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Выявить и устранить недочеты, к началу занятий.</w:t>
      </w:r>
    </w:p>
    <w:p w:rsidR="00F0479C" w:rsidRPr="00B1745F" w:rsidRDefault="00F0479C" w:rsidP="001F739C">
      <w:pPr>
        <w:numPr>
          <w:ilvl w:val="0"/>
          <w:numId w:val="10"/>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Сосредоточить  внимание на  кадровой проблеме в отдельных образовательных учреждениях.</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Проверка была принята с благодарностью и специалистами по охране труда ОО и руководителями. Акты – прямое методическое указание  и  ссылка на НПА для  исправления.</w:t>
      </w:r>
    </w:p>
    <w:p w:rsidR="00F0479C" w:rsidRPr="00B1745F" w:rsidRDefault="00CF3D8D"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Во всех </w:t>
      </w:r>
      <w:r w:rsidR="00F0479C" w:rsidRPr="00B1745F">
        <w:rPr>
          <w:rFonts w:ascii="Arial" w:eastAsia="Times New Roman" w:hAnsi="Arial" w:cs="Arial"/>
          <w:i/>
          <w:iCs/>
          <w:sz w:val="20"/>
          <w:szCs w:val="20"/>
          <w:lang w:eastAsia="ru-RU"/>
        </w:rPr>
        <w:t xml:space="preserve"> организациях созданы совместные комиссии  по охране труда, в которые входят представители профкомов, осуществляется контроль в соответствии с Положением о СУОТ.</w:t>
      </w:r>
    </w:p>
    <w:p w:rsidR="00F01E53" w:rsidRPr="007511DF" w:rsidRDefault="00755291"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w:t>
      </w:r>
      <w:r w:rsidR="00CF3D8D" w:rsidRPr="00B1745F">
        <w:rPr>
          <w:rFonts w:ascii="Arial" w:eastAsia="Times New Roman" w:hAnsi="Arial" w:cs="Arial"/>
          <w:i/>
          <w:iCs/>
          <w:sz w:val="20"/>
          <w:szCs w:val="20"/>
          <w:lang w:eastAsia="ru-RU"/>
        </w:rPr>
        <w:t>З</w:t>
      </w:r>
      <w:r w:rsidR="00F0479C" w:rsidRPr="00B1745F">
        <w:rPr>
          <w:rFonts w:ascii="Arial" w:eastAsia="Times New Roman" w:hAnsi="Arial" w:cs="Arial"/>
          <w:i/>
          <w:iCs/>
          <w:sz w:val="20"/>
          <w:szCs w:val="20"/>
          <w:lang w:eastAsia="ru-RU"/>
        </w:rPr>
        <w:t>аклю</w:t>
      </w:r>
      <w:r w:rsidR="00CF3D8D" w:rsidRPr="00B1745F">
        <w:rPr>
          <w:rFonts w:ascii="Arial" w:eastAsia="Times New Roman" w:hAnsi="Arial" w:cs="Arial"/>
          <w:i/>
          <w:iCs/>
          <w:sz w:val="20"/>
          <w:szCs w:val="20"/>
          <w:lang w:eastAsia="ru-RU"/>
        </w:rPr>
        <w:t>чены Соглашения по охране труда,  с</w:t>
      </w:r>
      <w:r w:rsidR="00F0479C" w:rsidRPr="00B1745F">
        <w:rPr>
          <w:rFonts w:ascii="Arial" w:eastAsia="Times New Roman" w:hAnsi="Arial" w:cs="Arial"/>
          <w:i/>
          <w:iCs/>
          <w:sz w:val="20"/>
          <w:szCs w:val="20"/>
          <w:lang w:eastAsia="ru-RU"/>
        </w:rPr>
        <w:t xml:space="preserve"> учетом  финансирования организации  на календарный год. Из 35 ОУ не были представлены  акты о выполнении Соглашений в 4 за первое полугодие 2025 года</w:t>
      </w:r>
      <w:r w:rsidR="00CF3D8D" w:rsidRPr="00B1745F">
        <w:rPr>
          <w:rFonts w:ascii="Arial" w:eastAsia="Times New Roman" w:hAnsi="Arial" w:cs="Arial"/>
          <w:i/>
          <w:iCs/>
          <w:sz w:val="20"/>
          <w:szCs w:val="20"/>
          <w:lang w:eastAsia="ru-RU"/>
        </w:rPr>
        <w:t xml:space="preserve"> </w:t>
      </w:r>
      <w:proofErr w:type="gramStart"/>
      <w:r w:rsidR="00CF3D8D" w:rsidRPr="00B1745F">
        <w:rPr>
          <w:rFonts w:ascii="Arial" w:eastAsia="Times New Roman" w:hAnsi="Arial" w:cs="Arial"/>
          <w:i/>
          <w:iCs/>
          <w:sz w:val="20"/>
          <w:szCs w:val="20"/>
          <w:lang w:eastAsia="ru-RU"/>
        </w:rPr>
        <w:t xml:space="preserve">( </w:t>
      </w:r>
      <w:proofErr w:type="gramEnd"/>
      <w:r w:rsidR="00CF3D8D" w:rsidRPr="00B1745F">
        <w:rPr>
          <w:rFonts w:ascii="Arial" w:eastAsia="Times New Roman" w:hAnsi="Arial" w:cs="Arial"/>
          <w:i/>
          <w:iCs/>
          <w:sz w:val="20"/>
          <w:szCs w:val="20"/>
          <w:lang w:eastAsia="ru-RU"/>
        </w:rPr>
        <w:t>НУГ)</w:t>
      </w:r>
      <w:r w:rsidR="00F0479C" w:rsidRPr="00B1745F">
        <w:rPr>
          <w:rFonts w:ascii="Arial" w:eastAsia="Times New Roman" w:hAnsi="Arial" w:cs="Arial"/>
          <w:i/>
          <w:iCs/>
          <w:sz w:val="20"/>
          <w:szCs w:val="20"/>
          <w:lang w:eastAsia="ru-RU"/>
        </w:rPr>
        <w:t xml:space="preserve">. В организациях с численностью более 50 человек в штатном расписании есть штатная единица специалиста по охране труда   (1 ставка или 0, 5 ставки). В организациях с численностью менее 50 человек по требованию  внештатного технического инспектора труда и внештатного правового инспектора профсоюза введены 0,5 ставки специалиста по охране труда в ОУ сельской местности </w:t>
      </w:r>
      <w:proofErr w:type="gramStart"/>
      <w:r w:rsidR="00F0479C" w:rsidRPr="00B1745F">
        <w:rPr>
          <w:rFonts w:ascii="Arial" w:eastAsia="Times New Roman" w:hAnsi="Arial" w:cs="Arial"/>
          <w:i/>
          <w:iCs/>
          <w:sz w:val="20"/>
          <w:szCs w:val="20"/>
          <w:lang w:eastAsia="ru-RU"/>
        </w:rPr>
        <w:t xml:space="preserve">( </w:t>
      </w:r>
      <w:proofErr w:type="gramEnd"/>
      <w:r w:rsidR="00F0479C" w:rsidRPr="00B1745F">
        <w:rPr>
          <w:rFonts w:ascii="Arial" w:eastAsia="Times New Roman" w:hAnsi="Arial" w:cs="Arial"/>
          <w:i/>
          <w:iCs/>
          <w:sz w:val="20"/>
          <w:szCs w:val="20"/>
          <w:lang w:eastAsia="ru-RU"/>
        </w:rPr>
        <w:t>МБОУ ООШ п. Станционный, МБ</w:t>
      </w:r>
      <w:r w:rsidR="007511DF">
        <w:rPr>
          <w:rFonts w:ascii="Arial" w:eastAsia="Times New Roman" w:hAnsi="Arial" w:cs="Arial"/>
          <w:i/>
          <w:iCs/>
          <w:sz w:val="20"/>
          <w:szCs w:val="20"/>
          <w:lang w:eastAsia="ru-RU"/>
        </w:rPr>
        <w:t>ДОУ ПМО СО «Детский сад № 49»).</w:t>
      </w:r>
    </w:p>
    <w:p w:rsidR="007511D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При проведении  обследований  обращалось внимание на соблюдение  ст. </w:t>
      </w:r>
      <w:hyperlink r:id="rId11" w:anchor="h5536" w:tgtFrame="_blank" w:history="1">
        <w:r w:rsidRPr="00B1745F">
          <w:rPr>
            <w:rStyle w:val="a3"/>
            <w:rFonts w:ascii="Arial" w:eastAsia="Times New Roman" w:hAnsi="Arial" w:cs="Arial"/>
            <w:i/>
            <w:iCs/>
            <w:color w:val="auto"/>
            <w:sz w:val="20"/>
            <w:szCs w:val="20"/>
            <w:lang w:eastAsia="ru-RU"/>
          </w:rPr>
          <w:t>214</w:t>
        </w:r>
      </w:hyperlink>
      <w:r w:rsidRPr="00B1745F">
        <w:rPr>
          <w:rFonts w:ascii="Arial" w:eastAsia="Times New Roman" w:hAnsi="Arial" w:cs="Arial"/>
          <w:i/>
          <w:iCs/>
          <w:sz w:val="20"/>
          <w:szCs w:val="20"/>
          <w:lang w:eastAsia="ru-RU"/>
        </w:rPr>
        <w:t xml:space="preserve"> ТК РФ, согласно которой работодатель обязан обеспечить разработку и утверждение локальных нормативных актов по охране труда, в том числе инструкций, по согласованию с профкомом ОУ. </w:t>
      </w:r>
    </w:p>
    <w:p w:rsidR="00F0479C" w:rsidRPr="00B1745F" w:rsidRDefault="00895FC2" w:rsidP="00EC7C1B">
      <w:pPr>
        <w:shd w:val="clear" w:color="auto" w:fill="FFFFFF"/>
        <w:spacing w:after="0" w:line="240" w:lineRule="auto"/>
        <w:jc w:val="both"/>
        <w:rPr>
          <w:rFonts w:ascii="Arial" w:eastAsia="Times New Roman" w:hAnsi="Arial" w:cs="Arial"/>
          <w:i/>
          <w:iCs/>
          <w:sz w:val="20"/>
          <w:szCs w:val="20"/>
          <w:lang w:eastAsia="ru-RU"/>
        </w:rPr>
      </w:pPr>
      <w:r>
        <w:rPr>
          <w:rFonts w:ascii="Arial" w:eastAsia="Times New Roman" w:hAnsi="Arial" w:cs="Arial"/>
          <w:i/>
          <w:iCs/>
          <w:sz w:val="20"/>
          <w:szCs w:val="20"/>
          <w:lang w:eastAsia="ru-RU"/>
        </w:rPr>
        <w:t xml:space="preserve">        </w:t>
      </w:r>
      <w:r w:rsidR="00F0479C" w:rsidRPr="00B1745F">
        <w:rPr>
          <w:rFonts w:ascii="Arial" w:eastAsia="Times New Roman" w:hAnsi="Arial" w:cs="Arial"/>
          <w:i/>
          <w:iCs/>
          <w:sz w:val="20"/>
          <w:szCs w:val="20"/>
          <w:lang w:eastAsia="ru-RU"/>
        </w:rPr>
        <w:t>В отчетном  году проведена  СОУТ в 8   ОУ ( идет повторная оценка условий труда рабочих мест   согласно срокам) –  затрачены средства на сумму 240 тысяч рублей</w:t>
      </w:r>
      <w:proofErr w:type="gramStart"/>
      <w:r w:rsidR="00F0479C" w:rsidRPr="00B1745F">
        <w:rPr>
          <w:rFonts w:ascii="Arial" w:eastAsia="Times New Roman" w:hAnsi="Arial" w:cs="Arial"/>
          <w:i/>
          <w:iCs/>
          <w:sz w:val="20"/>
          <w:szCs w:val="20"/>
          <w:lang w:eastAsia="ru-RU"/>
        </w:rPr>
        <w:t xml:space="preserve"> .</w:t>
      </w:r>
      <w:proofErr w:type="gramEnd"/>
      <w:r w:rsidR="00F0479C" w:rsidRPr="00B1745F">
        <w:rPr>
          <w:rFonts w:ascii="Arial" w:eastAsia="Times New Roman" w:hAnsi="Arial" w:cs="Arial"/>
          <w:i/>
          <w:iCs/>
          <w:sz w:val="20"/>
          <w:szCs w:val="20"/>
          <w:lang w:eastAsia="ru-RU"/>
        </w:rPr>
        <w:t>В 2025  году продолжал действовать новый порядок обучения по охране труда. В новых правилах закреплен рис</w:t>
      </w:r>
      <w:proofErr w:type="gramStart"/>
      <w:r w:rsidR="00F0479C" w:rsidRPr="00B1745F">
        <w:rPr>
          <w:rFonts w:ascii="Arial" w:eastAsia="Times New Roman" w:hAnsi="Arial" w:cs="Arial"/>
          <w:i/>
          <w:iCs/>
          <w:sz w:val="20"/>
          <w:szCs w:val="20"/>
          <w:lang w:eastAsia="ru-RU"/>
        </w:rPr>
        <w:t>к-</w:t>
      </w:r>
      <w:proofErr w:type="gramEnd"/>
      <w:r w:rsidR="00CF3D8D" w:rsidRPr="00B1745F">
        <w:rPr>
          <w:rFonts w:ascii="Arial" w:eastAsia="Times New Roman" w:hAnsi="Arial" w:cs="Arial"/>
          <w:i/>
          <w:iCs/>
          <w:sz w:val="20"/>
          <w:szCs w:val="20"/>
          <w:lang w:eastAsia="ru-RU"/>
        </w:rPr>
        <w:t xml:space="preserve"> </w:t>
      </w:r>
      <w:r w:rsidR="00F0479C" w:rsidRPr="00B1745F">
        <w:rPr>
          <w:rFonts w:ascii="Arial" w:eastAsia="Times New Roman" w:hAnsi="Arial" w:cs="Arial"/>
          <w:i/>
          <w:iCs/>
          <w:sz w:val="20"/>
          <w:szCs w:val="20"/>
          <w:lang w:eastAsia="ru-RU"/>
        </w:rPr>
        <w:t>ориентированный  подход в подготовке персонала.</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Поэтому проводилась большая работа по разъяснению положений Постановления от 24.12.2021 № 2464.  При проведении обследований и проверок  НУГ   обращалось внимание </w:t>
      </w:r>
      <w:proofErr w:type="gramStart"/>
      <w:r w:rsidRPr="00B1745F">
        <w:rPr>
          <w:rFonts w:ascii="Arial" w:eastAsia="Times New Roman" w:hAnsi="Arial" w:cs="Arial"/>
          <w:i/>
          <w:iCs/>
          <w:sz w:val="20"/>
          <w:szCs w:val="20"/>
          <w:lang w:eastAsia="ru-RU"/>
        </w:rPr>
        <w:t>на</w:t>
      </w:r>
      <w:proofErr w:type="gramEnd"/>
      <w:r w:rsidRPr="00B1745F">
        <w:rPr>
          <w:rFonts w:ascii="Arial" w:eastAsia="Times New Roman" w:hAnsi="Arial" w:cs="Arial"/>
          <w:i/>
          <w:iCs/>
          <w:sz w:val="20"/>
          <w:szCs w:val="20"/>
          <w:lang w:eastAsia="ru-RU"/>
        </w:rPr>
        <w:t>:</w:t>
      </w:r>
    </w:p>
    <w:p w:rsidR="00F0479C" w:rsidRPr="00B1745F" w:rsidRDefault="00F0479C" w:rsidP="001F739C">
      <w:pPr>
        <w:numPr>
          <w:ilvl w:val="0"/>
          <w:numId w:val="11"/>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Наличие документально офор</w:t>
      </w:r>
      <w:r w:rsidR="00755291" w:rsidRPr="00B1745F">
        <w:rPr>
          <w:rFonts w:ascii="Arial" w:eastAsia="Times New Roman" w:hAnsi="Arial" w:cs="Arial"/>
          <w:i/>
          <w:iCs/>
          <w:sz w:val="20"/>
          <w:szCs w:val="20"/>
          <w:lang w:eastAsia="ru-RU"/>
        </w:rPr>
        <w:t>мленных  результатов СОУТ и ОПР</w:t>
      </w:r>
      <w:r w:rsidR="00CF3D8D" w:rsidRPr="00B1745F">
        <w:rPr>
          <w:rFonts w:ascii="Arial" w:eastAsia="Times New Roman" w:hAnsi="Arial" w:cs="Arial"/>
          <w:i/>
          <w:iCs/>
          <w:sz w:val="20"/>
          <w:szCs w:val="20"/>
          <w:lang w:eastAsia="ru-RU"/>
        </w:rPr>
        <w:t>.</w:t>
      </w:r>
    </w:p>
    <w:p w:rsidR="00F0479C" w:rsidRPr="00B1745F" w:rsidRDefault="00F0479C" w:rsidP="001F739C">
      <w:pPr>
        <w:numPr>
          <w:ilvl w:val="0"/>
          <w:numId w:val="11"/>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Ознакомление работников с картами рисков на рабочем месте;</w:t>
      </w:r>
    </w:p>
    <w:p w:rsidR="00F0479C" w:rsidRPr="00B1745F" w:rsidRDefault="00F0479C" w:rsidP="001F739C">
      <w:pPr>
        <w:numPr>
          <w:ilvl w:val="0"/>
          <w:numId w:val="11"/>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При  выборах нового уполномоченного</w:t>
      </w:r>
      <w:r w:rsidR="00CF3D8D" w:rsidRPr="00B1745F">
        <w:rPr>
          <w:rFonts w:ascii="Arial" w:eastAsia="Times New Roman" w:hAnsi="Arial" w:cs="Arial"/>
          <w:i/>
          <w:iCs/>
          <w:sz w:val="20"/>
          <w:szCs w:val="20"/>
          <w:lang w:eastAsia="ru-RU"/>
        </w:rPr>
        <w:t xml:space="preserve"> по охране труда  отслеживалось </w:t>
      </w:r>
      <w:r w:rsidRPr="00B1745F">
        <w:rPr>
          <w:rFonts w:ascii="Arial" w:eastAsia="Times New Roman" w:hAnsi="Arial" w:cs="Arial"/>
          <w:i/>
          <w:iCs/>
          <w:sz w:val="20"/>
          <w:szCs w:val="20"/>
          <w:lang w:eastAsia="ru-RU"/>
        </w:rPr>
        <w:t xml:space="preserve"> его об</w:t>
      </w:r>
      <w:r w:rsidR="00CF3D8D" w:rsidRPr="00B1745F">
        <w:rPr>
          <w:rFonts w:ascii="Arial" w:eastAsia="Times New Roman" w:hAnsi="Arial" w:cs="Arial"/>
          <w:i/>
          <w:iCs/>
          <w:sz w:val="20"/>
          <w:szCs w:val="20"/>
          <w:lang w:eastAsia="ru-RU"/>
        </w:rPr>
        <w:t>учение</w:t>
      </w:r>
      <w:proofErr w:type="gramStart"/>
      <w:r w:rsidR="00CF3D8D" w:rsidRPr="00B1745F">
        <w:rPr>
          <w:rFonts w:ascii="Arial" w:eastAsia="Times New Roman" w:hAnsi="Arial" w:cs="Arial"/>
          <w:i/>
          <w:iCs/>
          <w:sz w:val="20"/>
          <w:szCs w:val="20"/>
          <w:lang w:eastAsia="ru-RU"/>
        </w:rPr>
        <w:t xml:space="preserve"> </w:t>
      </w:r>
      <w:r w:rsidRPr="00B1745F">
        <w:rPr>
          <w:rFonts w:ascii="Arial" w:eastAsia="Times New Roman" w:hAnsi="Arial" w:cs="Arial"/>
          <w:i/>
          <w:iCs/>
          <w:sz w:val="20"/>
          <w:szCs w:val="20"/>
          <w:lang w:eastAsia="ru-RU"/>
        </w:rPr>
        <w:t>,</w:t>
      </w:r>
      <w:proofErr w:type="gramEnd"/>
      <w:r w:rsidRPr="00B1745F">
        <w:rPr>
          <w:rFonts w:ascii="Arial" w:eastAsia="Times New Roman" w:hAnsi="Arial" w:cs="Arial"/>
          <w:i/>
          <w:iCs/>
          <w:sz w:val="20"/>
          <w:szCs w:val="20"/>
          <w:lang w:eastAsia="ru-RU"/>
        </w:rPr>
        <w:t xml:space="preserve"> а также  председателя и членов комиссии по проверке знаний. </w:t>
      </w:r>
    </w:p>
    <w:p w:rsidR="00F0479C" w:rsidRPr="00B1745F" w:rsidRDefault="00F0479C" w:rsidP="001F739C">
      <w:pPr>
        <w:numPr>
          <w:ilvl w:val="0"/>
          <w:numId w:val="11"/>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Внесение  изменений во все внутренние документы, где упоминается Порядок № 1/29. </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w:t>
      </w:r>
      <w:r w:rsidR="00CF3D8D" w:rsidRPr="00B1745F">
        <w:rPr>
          <w:rFonts w:ascii="Arial" w:eastAsia="Times New Roman" w:hAnsi="Arial" w:cs="Arial"/>
          <w:i/>
          <w:iCs/>
          <w:sz w:val="20"/>
          <w:szCs w:val="20"/>
          <w:lang w:eastAsia="ru-RU"/>
        </w:rPr>
        <w:t xml:space="preserve">  </w:t>
      </w:r>
      <w:r w:rsidRPr="00B1745F">
        <w:rPr>
          <w:rFonts w:ascii="Arial" w:eastAsia="Times New Roman" w:hAnsi="Arial" w:cs="Arial"/>
          <w:i/>
          <w:iCs/>
          <w:sz w:val="20"/>
          <w:szCs w:val="20"/>
          <w:lang w:eastAsia="ru-RU"/>
        </w:rPr>
        <w:t xml:space="preserve">Количество обследований  ОУ на локальном уровне – увеличилось до 400 со стороны уполномоченных </w:t>
      </w:r>
      <w:r w:rsidR="00CF3D8D" w:rsidRPr="00B1745F">
        <w:rPr>
          <w:rFonts w:ascii="Arial" w:eastAsia="Times New Roman" w:hAnsi="Arial" w:cs="Arial"/>
          <w:i/>
          <w:iCs/>
          <w:sz w:val="20"/>
          <w:szCs w:val="20"/>
          <w:lang w:eastAsia="ru-RU"/>
        </w:rPr>
        <w:t xml:space="preserve">и специалистов </w:t>
      </w:r>
      <w:r w:rsidRPr="00B1745F">
        <w:rPr>
          <w:rFonts w:ascii="Arial" w:eastAsia="Times New Roman" w:hAnsi="Arial" w:cs="Arial"/>
          <w:i/>
          <w:iCs/>
          <w:sz w:val="20"/>
          <w:szCs w:val="20"/>
          <w:lang w:eastAsia="ru-RU"/>
        </w:rPr>
        <w:t xml:space="preserve"> по охране труда и до 53 – внештатным техническим инспектором. Проблемы актуализации</w:t>
      </w:r>
      <w:r w:rsidR="00CF3D8D" w:rsidRPr="00B1745F">
        <w:rPr>
          <w:rFonts w:ascii="Arial" w:eastAsia="Times New Roman" w:hAnsi="Arial" w:cs="Arial"/>
          <w:i/>
          <w:iCs/>
          <w:sz w:val="20"/>
          <w:szCs w:val="20"/>
          <w:lang w:eastAsia="ru-RU"/>
        </w:rPr>
        <w:t xml:space="preserve"> нормативных актов </w:t>
      </w:r>
      <w:proofErr w:type="gramStart"/>
      <w:r w:rsidR="00CF3D8D" w:rsidRPr="00B1745F">
        <w:rPr>
          <w:rFonts w:ascii="Arial" w:eastAsia="Times New Roman" w:hAnsi="Arial" w:cs="Arial"/>
          <w:i/>
          <w:iCs/>
          <w:sz w:val="20"/>
          <w:szCs w:val="20"/>
          <w:lang w:eastAsia="ru-RU"/>
        </w:rPr>
        <w:t>по</w:t>
      </w:r>
      <w:proofErr w:type="gramEnd"/>
      <w:r w:rsidR="00CF3D8D" w:rsidRPr="00B1745F">
        <w:rPr>
          <w:rFonts w:ascii="Arial" w:eastAsia="Times New Roman" w:hAnsi="Arial" w:cs="Arial"/>
          <w:i/>
          <w:iCs/>
          <w:sz w:val="20"/>
          <w:szCs w:val="20"/>
          <w:lang w:eastAsia="ru-RU"/>
        </w:rPr>
        <w:t xml:space="preserve"> СИЗ есть. Они </w:t>
      </w:r>
      <w:r w:rsidRPr="00B1745F">
        <w:rPr>
          <w:rFonts w:ascii="Arial" w:eastAsia="Times New Roman" w:hAnsi="Arial" w:cs="Arial"/>
          <w:i/>
          <w:iCs/>
          <w:sz w:val="20"/>
          <w:szCs w:val="20"/>
          <w:lang w:eastAsia="ru-RU"/>
        </w:rPr>
        <w:t xml:space="preserve"> связаны  с тем, что  ряд ОУ подошли к определению рисков формально в 2024 году, что  позднее привело к торможению формирования новой правовой базы в ОУ при подготовке НПА в 2025.  </w:t>
      </w:r>
    </w:p>
    <w:p w:rsidR="00F0479C" w:rsidRPr="00B1745F" w:rsidRDefault="00755291"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w:t>
      </w:r>
      <w:r w:rsidR="00CF3D8D" w:rsidRPr="00B1745F">
        <w:rPr>
          <w:rFonts w:ascii="Arial" w:eastAsia="Times New Roman" w:hAnsi="Arial" w:cs="Arial"/>
          <w:i/>
          <w:iCs/>
          <w:sz w:val="20"/>
          <w:szCs w:val="20"/>
          <w:lang w:eastAsia="ru-RU"/>
        </w:rPr>
        <w:t xml:space="preserve">Расчет финансирования СИЗ в 2024 году в каждом ОО   положительно сказался </w:t>
      </w:r>
      <w:r w:rsidR="00F0479C" w:rsidRPr="00B1745F">
        <w:rPr>
          <w:rFonts w:ascii="Arial" w:eastAsia="Times New Roman" w:hAnsi="Arial" w:cs="Arial"/>
          <w:i/>
          <w:iCs/>
          <w:sz w:val="20"/>
          <w:szCs w:val="20"/>
          <w:lang w:eastAsia="ru-RU"/>
        </w:rPr>
        <w:t xml:space="preserve"> на финансировании ОУ по СИЗ, деньги  регулярно</w:t>
      </w:r>
      <w:r w:rsidR="00CF3D8D" w:rsidRPr="00B1745F">
        <w:rPr>
          <w:rFonts w:ascii="Arial" w:eastAsia="Times New Roman" w:hAnsi="Arial" w:cs="Arial"/>
          <w:i/>
          <w:iCs/>
          <w:sz w:val="20"/>
          <w:szCs w:val="20"/>
          <w:lang w:eastAsia="ru-RU"/>
        </w:rPr>
        <w:t xml:space="preserve">, небольшими траншами </w:t>
      </w:r>
      <w:r w:rsidR="00F0479C" w:rsidRPr="00B1745F">
        <w:rPr>
          <w:rFonts w:ascii="Arial" w:eastAsia="Times New Roman" w:hAnsi="Arial" w:cs="Arial"/>
          <w:i/>
          <w:iCs/>
          <w:sz w:val="20"/>
          <w:szCs w:val="20"/>
          <w:lang w:eastAsia="ru-RU"/>
        </w:rPr>
        <w:t>выделяются из бюджета муниципалитета и ОМС УО ПМО СО, часть средств  на приобретение СИЗ выделяется ОО из доходов от платных услуг</w:t>
      </w:r>
      <w:proofErr w:type="gramStart"/>
      <w:r w:rsidR="00F0479C" w:rsidRPr="00B1745F">
        <w:rPr>
          <w:rFonts w:ascii="Arial" w:eastAsia="Times New Roman" w:hAnsi="Arial" w:cs="Arial"/>
          <w:i/>
          <w:iCs/>
          <w:sz w:val="20"/>
          <w:szCs w:val="20"/>
          <w:lang w:eastAsia="ru-RU"/>
        </w:rPr>
        <w:t xml:space="preserve"> .</w:t>
      </w:r>
      <w:proofErr w:type="gramEnd"/>
      <w:r w:rsidR="00F0479C" w:rsidRPr="00B1745F">
        <w:rPr>
          <w:rFonts w:ascii="Arial" w:eastAsia="Times New Roman" w:hAnsi="Arial" w:cs="Arial"/>
          <w:i/>
          <w:iCs/>
          <w:sz w:val="20"/>
          <w:szCs w:val="20"/>
          <w:lang w:eastAsia="ru-RU"/>
        </w:rPr>
        <w:t xml:space="preserve"> Всего за год прошло финанси</w:t>
      </w:r>
      <w:r w:rsidR="008741DB" w:rsidRPr="00B1745F">
        <w:rPr>
          <w:rFonts w:ascii="Arial" w:eastAsia="Times New Roman" w:hAnsi="Arial" w:cs="Arial"/>
          <w:i/>
          <w:iCs/>
          <w:sz w:val="20"/>
          <w:szCs w:val="20"/>
          <w:lang w:eastAsia="ru-RU"/>
        </w:rPr>
        <w:t>рование СИЗ на 3240 тыс. рублей</w:t>
      </w:r>
      <w:r w:rsidR="00F0479C" w:rsidRPr="00B1745F">
        <w:rPr>
          <w:rFonts w:ascii="Arial" w:eastAsia="Times New Roman" w:hAnsi="Arial" w:cs="Arial"/>
          <w:i/>
          <w:iCs/>
          <w:sz w:val="20"/>
          <w:szCs w:val="20"/>
          <w:lang w:eastAsia="ru-RU"/>
        </w:rPr>
        <w:t>, что в 3 раза больше, чем в 2024 году.</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Вс</w:t>
      </w:r>
      <w:r w:rsidR="008741DB" w:rsidRPr="00B1745F">
        <w:rPr>
          <w:rFonts w:ascii="Arial" w:eastAsia="Times New Roman" w:hAnsi="Arial" w:cs="Arial"/>
          <w:i/>
          <w:iCs/>
          <w:sz w:val="20"/>
          <w:szCs w:val="20"/>
          <w:lang w:eastAsia="ru-RU"/>
        </w:rPr>
        <w:t>е педагогические работники ОУ,</w:t>
      </w:r>
      <w:r w:rsidR="00CF3D8D" w:rsidRPr="00B1745F">
        <w:rPr>
          <w:rFonts w:ascii="Arial" w:eastAsia="Times New Roman" w:hAnsi="Arial" w:cs="Arial"/>
          <w:i/>
          <w:iCs/>
          <w:sz w:val="20"/>
          <w:szCs w:val="20"/>
          <w:lang w:eastAsia="ru-RU"/>
        </w:rPr>
        <w:t xml:space="preserve"> </w:t>
      </w:r>
      <w:proofErr w:type="gramStart"/>
      <w:r w:rsidRPr="00B1745F">
        <w:rPr>
          <w:rFonts w:ascii="Arial" w:eastAsia="Times New Roman" w:hAnsi="Arial" w:cs="Arial"/>
          <w:i/>
          <w:iCs/>
          <w:sz w:val="20"/>
          <w:szCs w:val="20"/>
          <w:lang w:eastAsia="ru-RU"/>
        </w:rPr>
        <w:t>согласно графика</w:t>
      </w:r>
      <w:proofErr w:type="gramEnd"/>
      <w:r w:rsidRPr="00B1745F">
        <w:rPr>
          <w:rFonts w:ascii="Arial" w:eastAsia="Times New Roman" w:hAnsi="Arial" w:cs="Arial"/>
          <w:i/>
          <w:iCs/>
          <w:sz w:val="20"/>
          <w:szCs w:val="20"/>
          <w:lang w:eastAsia="ru-RU"/>
        </w:rPr>
        <w:t xml:space="preserve"> проходят несколько видов медосмотров:  предварительный  — перед трудоустройством, в том числе по совместительству; периодический — один раз в год (п. 25 приложения к Порядку №29н); внеочередной (по медицинским показаниям после болезни или очередного осмотра).  Медосмотр  по новому закону об образовании проводится для всех сотрудников детских учреждений, с кем  заключается  трудовой договор</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 xml:space="preserve"> В связи с ростом цен за предоставляемую услугу  затраты работодателя растут,  что требует введения  целевого финансирования по охране труда,  в том числе и на проведение медицинских осмотров. В 2025 году нарушений по финансированию этого направления охраны труда не было</w:t>
      </w:r>
      <w:r w:rsidR="00CF3D8D" w:rsidRPr="00B1745F">
        <w:rPr>
          <w:rFonts w:ascii="Arial" w:eastAsia="Times New Roman" w:hAnsi="Arial" w:cs="Arial"/>
          <w:i/>
          <w:iCs/>
          <w:sz w:val="20"/>
          <w:szCs w:val="20"/>
          <w:lang w:eastAsia="ru-RU"/>
        </w:rPr>
        <w:t xml:space="preserve"> </w:t>
      </w:r>
      <w:r w:rsidRPr="00B1745F">
        <w:rPr>
          <w:rFonts w:ascii="Arial" w:eastAsia="Times New Roman" w:hAnsi="Arial" w:cs="Arial"/>
          <w:i/>
          <w:iCs/>
          <w:sz w:val="20"/>
          <w:szCs w:val="20"/>
          <w:lang w:eastAsia="ru-RU"/>
        </w:rPr>
        <w:t>- выделено  5765 тыс. рублей, что также выше, чем в 2024 году.</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Оздоровление работников ОУ:</w:t>
      </w:r>
    </w:p>
    <w:p w:rsidR="00F0479C" w:rsidRPr="00B1745F" w:rsidRDefault="00CF3D8D" w:rsidP="00CF3D8D">
      <w:pPr>
        <w:shd w:val="clear" w:color="auto" w:fill="FFFFFF"/>
        <w:spacing w:after="0" w:line="240" w:lineRule="auto"/>
        <w:ind w:left="786"/>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Профсоюзом  д</w:t>
      </w:r>
      <w:r w:rsidR="00F0479C" w:rsidRPr="00B1745F">
        <w:rPr>
          <w:rFonts w:ascii="Arial" w:eastAsia="Times New Roman" w:hAnsi="Arial" w:cs="Arial"/>
          <w:i/>
          <w:iCs/>
          <w:sz w:val="20"/>
          <w:szCs w:val="20"/>
          <w:lang w:eastAsia="ru-RU"/>
        </w:rPr>
        <w:t>ля работников</w:t>
      </w:r>
      <w:r w:rsidRPr="00B1745F">
        <w:rPr>
          <w:rFonts w:ascii="Arial" w:eastAsia="Times New Roman" w:hAnsi="Arial" w:cs="Arial"/>
          <w:i/>
          <w:iCs/>
          <w:sz w:val="20"/>
          <w:szCs w:val="20"/>
          <w:lang w:eastAsia="ru-RU"/>
        </w:rPr>
        <w:t xml:space="preserve">, членов ППО и их детей </w:t>
      </w:r>
      <w:r w:rsidR="00F0479C" w:rsidRPr="00B1745F">
        <w:rPr>
          <w:rFonts w:ascii="Arial" w:eastAsia="Times New Roman" w:hAnsi="Arial" w:cs="Arial"/>
          <w:i/>
          <w:iCs/>
          <w:sz w:val="20"/>
          <w:szCs w:val="20"/>
          <w:lang w:eastAsia="ru-RU"/>
        </w:rPr>
        <w:t xml:space="preserve"> организовано:</w:t>
      </w:r>
    </w:p>
    <w:p w:rsidR="005506ED"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w:t>
      </w:r>
      <w:r w:rsidR="00CA29E8" w:rsidRPr="00B1745F">
        <w:rPr>
          <w:rFonts w:ascii="Arial" w:eastAsia="Times New Roman" w:hAnsi="Arial" w:cs="Arial"/>
          <w:i/>
          <w:iCs/>
          <w:sz w:val="20"/>
          <w:szCs w:val="20"/>
          <w:lang w:eastAsia="ru-RU"/>
        </w:rPr>
        <w:t xml:space="preserve">льготное </w:t>
      </w:r>
      <w:r w:rsidRPr="00B1745F">
        <w:rPr>
          <w:rFonts w:ascii="Arial" w:eastAsia="Times New Roman" w:hAnsi="Arial" w:cs="Arial"/>
          <w:i/>
          <w:iCs/>
          <w:sz w:val="20"/>
          <w:szCs w:val="20"/>
          <w:lang w:eastAsia="ru-RU"/>
        </w:rPr>
        <w:t xml:space="preserve">посещение бассейна МАУ ДО «ДЮСШ» - три времени  в графике работы бассейна </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16-00-16-40, 17-00 -17-40, 18-00-19-40). Занятия проводятся по субботам</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 xml:space="preserve"> Количество посещающих  в каждой гру</w:t>
      </w:r>
      <w:r w:rsidR="00CA29E8" w:rsidRPr="00B1745F">
        <w:rPr>
          <w:rFonts w:ascii="Arial" w:eastAsia="Times New Roman" w:hAnsi="Arial" w:cs="Arial"/>
          <w:i/>
          <w:iCs/>
          <w:sz w:val="20"/>
          <w:szCs w:val="20"/>
          <w:lang w:eastAsia="ru-RU"/>
        </w:rPr>
        <w:t xml:space="preserve">ппе -15 человек. Оплата </w:t>
      </w:r>
      <w:r w:rsidRPr="00B1745F">
        <w:rPr>
          <w:rFonts w:ascii="Arial" w:eastAsia="Times New Roman" w:hAnsi="Arial" w:cs="Arial"/>
          <w:i/>
          <w:iCs/>
          <w:sz w:val="20"/>
          <w:szCs w:val="20"/>
          <w:lang w:eastAsia="ru-RU"/>
        </w:rPr>
        <w:t xml:space="preserve"> – 50%</w:t>
      </w:r>
      <w:r w:rsidR="00CA29E8" w:rsidRPr="00B1745F">
        <w:rPr>
          <w:rFonts w:ascii="Arial" w:eastAsia="Times New Roman" w:hAnsi="Arial" w:cs="Arial"/>
          <w:i/>
          <w:iCs/>
          <w:sz w:val="20"/>
          <w:szCs w:val="20"/>
          <w:lang w:eastAsia="ru-RU"/>
        </w:rPr>
        <w:t xml:space="preserve"> стоимости </w:t>
      </w:r>
    </w:p>
    <w:p w:rsidR="005506ED" w:rsidRDefault="005506ED"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p>
    <w:p w:rsidR="005506ED" w:rsidRDefault="005506ED" w:rsidP="005506ED">
      <w:pPr>
        <w:shd w:val="clear" w:color="auto" w:fill="FFFFFF"/>
        <w:spacing w:after="0" w:line="240" w:lineRule="auto"/>
        <w:ind w:left="786"/>
        <w:jc w:val="both"/>
        <w:rPr>
          <w:rFonts w:ascii="Arial" w:eastAsia="Times New Roman" w:hAnsi="Arial" w:cs="Arial"/>
          <w:i/>
          <w:iCs/>
          <w:sz w:val="20"/>
          <w:szCs w:val="20"/>
          <w:lang w:eastAsia="ru-RU"/>
        </w:rPr>
      </w:pPr>
    </w:p>
    <w:p w:rsidR="005506ED" w:rsidRDefault="005506ED" w:rsidP="005506ED">
      <w:pPr>
        <w:shd w:val="clear" w:color="auto" w:fill="FFFFFF"/>
        <w:spacing w:after="0" w:line="240" w:lineRule="auto"/>
        <w:ind w:left="786"/>
        <w:jc w:val="both"/>
        <w:rPr>
          <w:rFonts w:ascii="Arial" w:eastAsia="Times New Roman" w:hAnsi="Arial" w:cs="Arial"/>
          <w:i/>
          <w:iCs/>
          <w:sz w:val="20"/>
          <w:szCs w:val="20"/>
          <w:lang w:eastAsia="ru-RU"/>
        </w:rPr>
      </w:pPr>
    </w:p>
    <w:p w:rsidR="00F0479C" w:rsidRPr="00B1745F" w:rsidRDefault="00CA29E8" w:rsidP="005506ED">
      <w:pPr>
        <w:shd w:val="clear" w:color="auto" w:fill="FFFFFF"/>
        <w:spacing w:after="0" w:line="240" w:lineRule="auto"/>
        <w:ind w:left="786"/>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абонемента, 50 % </w:t>
      </w:r>
      <w:r w:rsidR="00F0479C" w:rsidRPr="00B1745F">
        <w:rPr>
          <w:rFonts w:ascii="Arial" w:eastAsia="Times New Roman" w:hAnsi="Arial" w:cs="Arial"/>
          <w:i/>
          <w:iCs/>
          <w:sz w:val="20"/>
          <w:szCs w:val="20"/>
          <w:lang w:eastAsia="ru-RU"/>
        </w:rPr>
        <w:t xml:space="preserve"> оплачивает  городская организация профсоюза </w:t>
      </w:r>
      <w:proofErr w:type="gramStart"/>
      <w:r w:rsidR="00F0479C" w:rsidRPr="00B1745F">
        <w:rPr>
          <w:rFonts w:ascii="Arial" w:eastAsia="Times New Roman" w:hAnsi="Arial" w:cs="Arial"/>
          <w:i/>
          <w:iCs/>
          <w:sz w:val="20"/>
          <w:szCs w:val="20"/>
          <w:lang w:eastAsia="ru-RU"/>
        </w:rPr>
        <w:t xml:space="preserve">( </w:t>
      </w:r>
      <w:proofErr w:type="gramEnd"/>
      <w:r w:rsidR="00F0479C" w:rsidRPr="00B1745F">
        <w:rPr>
          <w:rFonts w:ascii="Arial" w:eastAsia="Times New Roman" w:hAnsi="Arial" w:cs="Arial"/>
          <w:i/>
          <w:iCs/>
          <w:sz w:val="20"/>
          <w:szCs w:val="20"/>
          <w:lang w:eastAsia="ru-RU"/>
        </w:rPr>
        <w:t>500 рублей за человека в месяц – 4 посещения).</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В 2025 году бассейн посетили -360 педагогических работников.</w:t>
      </w:r>
    </w:p>
    <w:p w:rsidR="00F0479C" w:rsidRPr="00B1745F"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В марте  прошли  соревнования «Лыжня России» -  приняли участие  28 команд (состав команды 4 человека)-112 членов ППО ОО.</w:t>
      </w:r>
    </w:p>
    <w:p w:rsidR="00F0479C" w:rsidRPr="00B1745F"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Традиционно в рамках Спартакиады работников образовательных организаций Полевского </w:t>
      </w:r>
      <w:r w:rsidR="00CA29E8" w:rsidRPr="00B1745F">
        <w:rPr>
          <w:rFonts w:ascii="Arial" w:eastAsia="Times New Roman" w:hAnsi="Arial" w:cs="Arial"/>
          <w:i/>
          <w:iCs/>
          <w:sz w:val="20"/>
          <w:szCs w:val="20"/>
          <w:lang w:eastAsia="ru-RU"/>
        </w:rPr>
        <w:t xml:space="preserve">муниципального округа  в сентябре – боулинг </w:t>
      </w:r>
      <w:r w:rsidRPr="00B1745F">
        <w:rPr>
          <w:rFonts w:ascii="Arial" w:eastAsia="Times New Roman" w:hAnsi="Arial" w:cs="Arial"/>
          <w:i/>
          <w:iCs/>
          <w:sz w:val="20"/>
          <w:szCs w:val="20"/>
          <w:lang w:eastAsia="ru-RU"/>
        </w:rPr>
        <w:t xml:space="preserve"> </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в 2025 году</w:t>
      </w:r>
      <w:r w:rsidR="00CA29E8" w:rsidRPr="00B1745F">
        <w:rPr>
          <w:rFonts w:ascii="Arial" w:eastAsia="Times New Roman" w:hAnsi="Arial" w:cs="Arial"/>
          <w:i/>
          <w:iCs/>
          <w:sz w:val="20"/>
          <w:szCs w:val="20"/>
          <w:lang w:eastAsia="ru-RU"/>
        </w:rPr>
        <w:t xml:space="preserve"> </w:t>
      </w:r>
      <w:r w:rsidRPr="00B1745F">
        <w:rPr>
          <w:rFonts w:ascii="Arial" w:eastAsia="Times New Roman" w:hAnsi="Arial" w:cs="Arial"/>
          <w:i/>
          <w:iCs/>
          <w:sz w:val="20"/>
          <w:szCs w:val="20"/>
          <w:lang w:eastAsia="ru-RU"/>
        </w:rPr>
        <w:t xml:space="preserve"> приняли участие  96 членов Профсоюза);</w:t>
      </w:r>
    </w:p>
    <w:p w:rsidR="00CA29E8" w:rsidRPr="00B1745F" w:rsidRDefault="00CA29E8"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25 октября –</w:t>
      </w:r>
      <w:r w:rsidR="00895FC2">
        <w:rPr>
          <w:rFonts w:ascii="Arial" w:eastAsia="Times New Roman" w:hAnsi="Arial" w:cs="Arial"/>
          <w:i/>
          <w:iCs/>
          <w:sz w:val="20"/>
          <w:szCs w:val="20"/>
          <w:lang w:eastAsia="ru-RU"/>
        </w:rPr>
        <w:t xml:space="preserve"> </w:t>
      </w:r>
      <w:r w:rsidRPr="00B1745F">
        <w:rPr>
          <w:rFonts w:ascii="Arial" w:eastAsia="Times New Roman" w:hAnsi="Arial" w:cs="Arial"/>
          <w:i/>
          <w:iCs/>
          <w:sz w:val="20"/>
          <w:szCs w:val="20"/>
          <w:lang w:eastAsia="ru-RU"/>
        </w:rPr>
        <w:t xml:space="preserve">по плаванию </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участвовало  72 человека);</w:t>
      </w:r>
    </w:p>
    <w:p w:rsidR="00F0479C" w:rsidRPr="00B1745F"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За 2025 год прошли оздоровление в санатории «Юбилейный»- 24 педагога и ветерана педагогического труда.</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К вопросам профилактики заболеваний и информирования работников о важности соблюдения норм и правил по охране труда ГК Профсоюза, председатели ППО, уполномоченные по охране труда проводят большую  работу</w:t>
      </w:r>
      <w:proofErr w:type="gramStart"/>
      <w:r w:rsidRPr="00B1745F">
        <w:rPr>
          <w:rFonts w:ascii="Arial" w:eastAsia="Times New Roman" w:hAnsi="Arial" w:cs="Arial"/>
          <w:i/>
          <w:iCs/>
          <w:sz w:val="20"/>
          <w:szCs w:val="20"/>
          <w:lang w:eastAsia="ru-RU"/>
        </w:rPr>
        <w:t xml:space="preserve"> :</w:t>
      </w:r>
      <w:proofErr w:type="gramEnd"/>
    </w:p>
    <w:p w:rsidR="00F0479C" w:rsidRPr="00B1745F"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Ежегодно в апреле месяца, согласно Плана работы городского комитета профсоюза  в рамках Всемирного Дня охраны труда, совместно с ОМС УО ПГО проводится Месячник по охране труда и Конкурс «Лучший уполномоченный по охране труда» по двум номинациям «Общеобразовательные учреждения» и «Учреждения дошкольного образования»</w:t>
      </w:r>
      <w:proofErr w:type="gramStart"/>
      <w:r w:rsidRPr="00B1745F">
        <w:rPr>
          <w:rFonts w:ascii="Arial" w:eastAsia="Times New Roman" w:hAnsi="Arial" w:cs="Arial"/>
          <w:i/>
          <w:iCs/>
          <w:sz w:val="20"/>
          <w:szCs w:val="20"/>
          <w:lang w:eastAsia="ru-RU"/>
        </w:rPr>
        <w:t xml:space="preserve"> :</w:t>
      </w:r>
      <w:proofErr w:type="gramEnd"/>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Победитель Конкурса  «Лучший уполномоченный по охране труда-2025»-в 2025 году </w:t>
      </w:r>
      <w:proofErr w:type="gramStart"/>
      <w:r w:rsidRPr="00B1745F">
        <w:rPr>
          <w:rFonts w:ascii="Arial" w:eastAsia="Times New Roman" w:hAnsi="Arial" w:cs="Arial"/>
          <w:i/>
          <w:iCs/>
          <w:sz w:val="20"/>
          <w:szCs w:val="20"/>
          <w:lang w:eastAsia="ru-RU"/>
        </w:rPr>
        <w:t>–</w:t>
      </w:r>
      <w:proofErr w:type="spellStart"/>
      <w:r w:rsidRPr="00B1745F">
        <w:rPr>
          <w:rFonts w:ascii="Arial" w:eastAsia="Times New Roman" w:hAnsi="Arial" w:cs="Arial"/>
          <w:i/>
          <w:iCs/>
          <w:sz w:val="20"/>
          <w:szCs w:val="20"/>
          <w:lang w:eastAsia="ru-RU"/>
        </w:rPr>
        <w:t>Р</w:t>
      </w:r>
      <w:proofErr w:type="gramEnd"/>
      <w:r w:rsidRPr="00B1745F">
        <w:rPr>
          <w:rFonts w:ascii="Arial" w:eastAsia="Times New Roman" w:hAnsi="Arial" w:cs="Arial"/>
          <w:i/>
          <w:iCs/>
          <w:sz w:val="20"/>
          <w:szCs w:val="20"/>
          <w:lang w:eastAsia="ru-RU"/>
        </w:rPr>
        <w:t>услякова</w:t>
      </w:r>
      <w:proofErr w:type="spellEnd"/>
      <w:r w:rsidRPr="00B1745F">
        <w:rPr>
          <w:rFonts w:ascii="Arial" w:eastAsia="Times New Roman" w:hAnsi="Arial" w:cs="Arial"/>
          <w:i/>
          <w:iCs/>
          <w:sz w:val="20"/>
          <w:szCs w:val="20"/>
          <w:lang w:eastAsia="ru-RU"/>
        </w:rPr>
        <w:t xml:space="preserve"> Елена Валентиновна- ст. воспитатель  МБДОУ «Детский сад № 34».</w:t>
      </w:r>
    </w:p>
    <w:p w:rsidR="00B1745F" w:rsidRPr="00895FC2" w:rsidRDefault="00F0479C" w:rsidP="00EC7C1B">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Среди работников образовательных учреждений прошел городской Конкурс </w:t>
      </w:r>
      <w:proofErr w:type="spellStart"/>
      <w:r w:rsidRPr="00B1745F">
        <w:rPr>
          <w:rFonts w:ascii="Arial" w:eastAsia="Times New Roman" w:hAnsi="Arial" w:cs="Arial"/>
          <w:i/>
          <w:iCs/>
          <w:sz w:val="20"/>
          <w:szCs w:val="20"/>
          <w:lang w:eastAsia="ru-RU"/>
        </w:rPr>
        <w:t>Агитплаката</w:t>
      </w:r>
      <w:proofErr w:type="spellEnd"/>
      <w:r w:rsidRPr="00B1745F">
        <w:rPr>
          <w:rFonts w:ascii="Arial" w:eastAsia="Times New Roman" w:hAnsi="Arial" w:cs="Arial"/>
          <w:i/>
          <w:iCs/>
          <w:sz w:val="20"/>
          <w:szCs w:val="20"/>
          <w:lang w:eastAsia="ru-RU"/>
        </w:rPr>
        <w:t xml:space="preserve"> « В охране труда </w:t>
      </w:r>
      <w:proofErr w:type="gramStart"/>
      <w:r w:rsidRPr="00B1745F">
        <w:rPr>
          <w:rFonts w:ascii="Arial" w:eastAsia="Times New Roman" w:hAnsi="Arial" w:cs="Arial"/>
          <w:i/>
          <w:iCs/>
          <w:sz w:val="20"/>
          <w:szCs w:val="20"/>
          <w:lang w:eastAsia="ru-RU"/>
        </w:rPr>
        <w:t>–н</w:t>
      </w:r>
      <w:proofErr w:type="gramEnd"/>
      <w:r w:rsidRPr="00B1745F">
        <w:rPr>
          <w:rFonts w:ascii="Arial" w:eastAsia="Times New Roman" w:hAnsi="Arial" w:cs="Arial"/>
          <w:i/>
          <w:iCs/>
          <w:sz w:val="20"/>
          <w:szCs w:val="20"/>
          <w:lang w:eastAsia="ru-RU"/>
        </w:rPr>
        <w:t xml:space="preserve">ет мелочей»: </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Победителями Конкурса стали</w:t>
      </w:r>
      <w:proofErr w:type="gramStart"/>
      <w:r w:rsidRPr="00B1745F">
        <w:rPr>
          <w:rFonts w:ascii="Arial" w:eastAsia="Times New Roman" w:hAnsi="Arial" w:cs="Arial"/>
          <w:i/>
          <w:iCs/>
          <w:sz w:val="20"/>
          <w:szCs w:val="20"/>
          <w:lang w:eastAsia="ru-RU"/>
        </w:rPr>
        <w:t xml:space="preserve"> :</w:t>
      </w:r>
      <w:proofErr w:type="gramEnd"/>
    </w:p>
    <w:p w:rsidR="00F0479C" w:rsidRPr="00B1745F"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Громова И.С. –МАОУ «Политехнический лицей № 21 «Эрудит»</w:t>
      </w:r>
    </w:p>
    <w:p w:rsidR="00F0479C" w:rsidRPr="00B1745F"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proofErr w:type="spellStart"/>
      <w:r w:rsidRPr="00B1745F">
        <w:rPr>
          <w:rFonts w:ascii="Arial" w:eastAsia="Times New Roman" w:hAnsi="Arial" w:cs="Arial"/>
          <w:i/>
          <w:iCs/>
          <w:sz w:val="20"/>
          <w:szCs w:val="20"/>
          <w:lang w:eastAsia="ru-RU"/>
        </w:rPr>
        <w:t>Бекленищева</w:t>
      </w:r>
      <w:proofErr w:type="spellEnd"/>
      <w:r w:rsidRPr="00B1745F">
        <w:rPr>
          <w:rFonts w:ascii="Arial" w:eastAsia="Times New Roman" w:hAnsi="Arial" w:cs="Arial"/>
          <w:i/>
          <w:iCs/>
          <w:sz w:val="20"/>
          <w:szCs w:val="20"/>
          <w:lang w:eastAsia="ru-RU"/>
        </w:rPr>
        <w:t xml:space="preserve"> П.М.- МАДОУ «Детский сад 65».</w:t>
      </w:r>
    </w:p>
    <w:p w:rsidR="00F0479C" w:rsidRPr="00B1745F" w:rsidRDefault="00F0479C" w:rsidP="00CA29E8">
      <w:pPr>
        <w:shd w:val="clear" w:color="auto" w:fill="FFFFFF"/>
        <w:spacing w:after="0" w:line="240" w:lineRule="auto"/>
        <w:jc w:val="center"/>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Номинация "Женщина и Профсоюз"</w:t>
      </w:r>
      <w:r w:rsidRPr="00B1745F">
        <w:rPr>
          <w:rFonts w:ascii="Arial" w:eastAsia="Times New Roman" w:hAnsi="Arial" w:cs="Arial"/>
          <w:i/>
          <w:iCs/>
          <w:sz w:val="20"/>
          <w:szCs w:val="20"/>
          <w:lang w:eastAsia="ru-RU"/>
        </w:rPr>
        <w:br/>
        <w:t xml:space="preserve">1 место </w:t>
      </w:r>
      <w:proofErr w:type="gramStart"/>
      <w:r w:rsidRPr="00B1745F">
        <w:rPr>
          <w:rFonts w:ascii="Arial" w:eastAsia="Times New Roman" w:hAnsi="Arial" w:cs="Arial"/>
          <w:i/>
          <w:iCs/>
          <w:sz w:val="20"/>
          <w:szCs w:val="20"/>
          <w:lang w:eastAsia="ru-RU"/>
        </w:rPr>
        <w:t>-Л</w:t>
      </w:r>
      <w:proofErr w:type="gramEnd"/>
      <w:r w:rsidRPr="00B1745F">
        <w:rPr>
          <w:rFonts w:ascii="Arial" w:eastAsia="Times New Roman" w:hAnsi="Arial" w:cs="Arial"/>
          <w:i/>
          <w:iCs/>
          <w:sz w:val="20"/>
          <w:szCs w:val="20"/>
          <w:lang w:eastAsia="ru-RU"/>
        </w:rPr>
        <w:t>апина Анастасия Николаевна-1000 руб.- МАДОУ ЦРР "Детский сад № 70 "Радуга"</w:t>
      </w:r>
      <w:r w:rsidRPr="00B1745F">
        <w:rPr>
          <w:rFonts w:ascii="Arial" w:eastAsia="Times New Roman" w:hAnsi="Arial" w:cs="Arial"/>
          <w:i/>
          <w:iCs/>
          <w:sz w:val="20"/>
          <w:szCs w:val="20"/>
          <w:lang w:eastAsia="ru-RU"/>
        </w:rPr>
        <w:br/>
        <w:t>2 место- Запольская Оксана Авроилидовна-700 руб. МБОУ СОШ № 20</w:t>
      </w:r>
      <w:r w:rsidRPr="00B1745F">
        <w:rPr>
          <w:rFonts w:ascii="Arial" w:eastAsia="Times New Roman" w:hAnsi="Arial" w:cs="Arial"/>
          <w:i/>
          <w:iCs/>
          <w:sz w:val="20"/>
          <w:szCs w:val="20"/>
          <w:lang w:eastAsia="ru-RU"/>
        </w:rPr>
        <w:br/>
        <w:t xml:space="preserve">3 место - </w:t>
      </w:r>
      <w:proofErr w:type="spellStart"/>
      <w:r w:rsidRPr="00B1745F">
        <w:rPr>
          <w:rFonts w:ascii="Arial" w:eastAsia="Times New Roman" w:hAnsi="Arial" w:cs="Arial"/>
          <w:i/>
          <w:iCs/>
          <w:sz w:val="20"/>
          <w:szCs w:val="20"/>
          <w:lang w:eastAsia="ru-RU"/>
        </w:rPr>
        <w:t>Зяблицева</w:t>
      </w:r>
      <w:proofErr w:type="spellEnd"/>
      <w:r w:rsidRPr="00B1745F">
        <w:rPr>
          <w:rFonts w:ascii="Arial" w:eastAsia="Times New Roman" w:hAnsi="Arial" w:cs="Arial"/>
          <w:i/>
          <w:iCs/>
          <w:sz w:val="20"/>
          <w:szCs w:val="20"/>
          <w:lang w:eastAsia="ru-RU"/>
        </w:rPr>
        <w:t xml:space="preserve"> Юлия Сергеевна-500 руб., Щукина Елена Алексеевна - МАОУ СОШ  21.</w:t>
      </w:r>
    </w:p>
    <w:p w:rsidR="00F0479C" w:rsidRPr="00B1745F" w:rsidRDefault="00CA29E8"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Проводится мониторинг </w:t>
      </w:r>
      <w:r w:rsidR="00F0479C" w:rsidRPr="00B1745F">
        <w:rPr>
          <w:rFonts w:ascii="Arial" w:eastAsia="Times New Roman" w:hAnsi="Arial" w:cs="Arial"/>
          <w:i/>
          <w:iCs/>
          <w:sz w:val="20"/>
          <w:szCs w:val="20"/>
          <w:lang w:eastAsia="ru-RU"/>
        </w:rPr>
        <w:t xml:space="preserve"> информационных уголков по охране труда в ОУ. Информационная работа по охране труда  осуществляется  через профсоюзный информационный уголо</w:t>
      </w:r>
      <w:r w:rsidR="00EC7C1B" w:rsidRPr="00B1745F">
        <w:rPr>
          <w:rFonts w:ascii="Arial" w:eastAsia="Times New Roman" w:hAnsi="Arial" w:cs="Arial"/>
          <w:i/>
          <w:iCs/>
          <w:sz w:val="20"/>
          <w:szCs w:val="20"/>
          <w:lang w:eastAsia="ru-RU"/>
        </w:rPr>
        <w:t>к  и Уголок по охране труда ОУ</w:t>
      </w:r>
      <w:r w:rsidR="008741DB" w:rsidRPr="00B1745F">
        <w:rPr>
          <w:rFonts w:ascii="Arial" w:eastAsia="Times New Roman" w:hAnsi="Arial" w:cs="Arial"/>
          <w:i/>
          <w:iCs/>
          <w:sz w:val="20"/>
          <w:szCs w:val="20"/>
          <w:lang w:eastAsia="ru-RU"/>
        </w:rPr>
        <w:t>.</w:t>
      </w:r>
    </w:p>
    <w:p w:rsidR="00F0479C" w:rsidRPr="00B1745F" w:rsidRDefault="00F0479C" w:rsidP="001F739C">
      <w:pPr>
        <w:numPr>
          <w:ilvl w:val="0"/>
          <w:numId w:val="12"/>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В 2025 году первое место было присуждено  Информационному уголку ППО МАДОУ ПГО ЦРР «Детский сад № 70 «Радуга» </w:t>
      </w:r>
      <w:proofErr w:type="gramStart"/>
      <w:r w:rsidRPr="00B1745F">
        <w:rPr>
          <w:rFonts w:ascii="Arial" w:eastAsia="Times New Roman" w:hAnsi="Arial" w:cs="Arial"/>
          <w:i/>
          <w:iCs/>
          <w:sz w:val="20"/>
          <w:szCs w:val="20"/>
          <w:lang w:eastAsia="ru-RU"/>
        </w:rPr>
        <w:t>-п</w:t>
      </w:r>
      <w:proofErr w:type="gramEnd"/>
      <w:r w:rsidRPr="00B1745F">
        <w:rPr>
          <w:rFonts w:ascii="Arial" w:eastAsia="Times New Roman" w:hAnsi="Arial" w:cs="Arial"/>
          <w:i/>
          <w:iCs/>
          <w:sz w:val="20"/>
          <w:szCs w:val="20"/>
          <w:lang w:eastAsia="ru-RU"/>
        </w:rPr>
        <w:t>редседатель ППО- Лапина А.Н., уполномоченный про охране труда  -</w:t>
      </w:r>
      <w:proofErr w:type="spellStart"/>
      <w:r w:rsidRPr="00B1745F">
        <w:rPr>
          <w:rFonts w:ascii="Arial" w:eastAsia="Times New Roman" w:hAnsi="Arial" w:cs="Arial"/>
          <w:i/>
          <w:iCs/>
          <w:sz w:val="20"/>
          <w:szCs w:val="20"/>
          <w:lang w:eastAsia="ru-RU"/>
        </w:rPr>
        <w:t>Белканова</w:t>
      </w:r>
      <w:proofErr w:type="spellEnd"/>
      <w:r w:rsidRPr="00B1745F">
        <w:rPr>
          <w:rFonts w:ascii="Arial" w:eastAsia="Times New Roman" w:hAnsi="Arial" w:cs="Arial"/>
          <w:i/>
          <w:iCs/>
          <w:sz w:val="20"/>
          <w:szCs w:val="20"/>
          <w:lang w:eastAsia="ru-RU"/>
        </w:rPr>
        <w:t xml:space="preserve"> Е.М.</w:t>
      </w:r>
    </w:p>
    <w:p w:rsidR="00CA29E8" w:rsidRPr="00B1745F" w:rsidRDefault="00F0479C" w:rsidP="00EC7C1B">
      <w:pPr>
        <w:numPr>
          <w:ilvl w:val="0"/>
          <w:numId w:val="12"/>
        </w:numPr>
        <w:shd w:val="clear" w:color="auto" w:fill="FFFFFF"/>
        <w:spacing w:after="0" w:line="240" w:lineRule="auto"/>
        <w:jc w:val="both"/>
        <w:rPr>
          <w:rFonts w:ascii="Arial" w:eastAsia="Times New Roman" w:hAnsi="Arial" w:cs="Arial"/>
          <w:bCs/>
          <w:i/>
          <w:iCs/>
          <w:sz w:val="20"/>
          <w:szCs w:val="20"/>
          <w:lang w:eastAsia="ru-RU"/>
        </w:rPr>
      </w:pPr>
      <w:r w:rsidRPr="00B1745F">
        <w:rPr>
          <w:rFonts w:ascii="Arial" w:eastAsia="Times New Roman" w:hAnsi="Arial" w:cs="Arial"/>
          <w:i/>
          <w:iCs/>
          <w:sz w:val="20"/>
          <w:szCs w:val="20"/>
          <w:lang w:eastAsia="ru-RU"/>
        </w:rPr>
        <w:t>24 апреля 2025 г.  в  зале заседаний ОМС УО ПГО в 14-00 прошла Деловая игра «Управление профессиональными рисками».</w:t>
      </w:r>
    </w:p>
    <w:p w:rsidR="00F0479C" w:rsidRPr="00B1745F" w:rsidRDefault="00CA29E8"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w:t>
      </w:r>
      <w:r w:rsidR="00F0479C" w:rsidRPr="00B1745F">
        <w:rPr>
          <w:rFonts w:ascii="Arial" w:eastAsia="Times New Roman" w:hAnsi="Arial" w:cs="Arial"/>
          <w:i/>
          <w:iCs/>
          <w:sz w:val="20"/>
          <w:szCs w:val="20"/>
          <w:lang w:eastAsia="ru-RU"/>
        </w:rPr>
        <w:t>Участники Деловой игры - команды образовательных организаций представленные : уполномоченным по охране труда, председателем ППО,  с</w:t>
      </w:r>
      <w:r w:rsidR="008741DB" w:rsidRPr="00B1745F">
        <w:rPr>
          <w:rFonts w:ascii="Arial" w:eastAsia="Times New Roman" w:hAnsi="Arial" w:cs="Arial"/>
          <w:i/>
          <w:iCs/>
          <w:sz w:val="20"/>
          <w:szCs w:val="20"/>
          <w:lang w:eastAsia="ru-RU"/>
        </w:rPr>
        <w:t xml:space="preserve">пециалистом по охране труда ОУ </w:t>
      </w:r>
      <w:r w:rsidR="00F0479C" w:rsidRPr="00B1745F">
        <w:rPr>
          <w:rFonts w:ascii="Arial" w:eastAsia="Times New Roman" w:hAnsi="Arial" w:cs="Arial"/>
          <w:i/>
          <w:iCs/>
          <w:sz w:val="20"/>
          <w:szCs w:val="20"/>
          <w:lang w:eastAsia="ru-RU"/>
        </w:rPr>
        <w:t>( три участника)</w:t>
      </w:r>
      <w:proofErr w:type="gramStart"/>
      <w:r w:rsidR="00F0479C" w:rsidRPr="00B1745F">
        <w:rPr>
          <w:rFonts w:ascii="Arial" w:eastAsia="Times New Roman" w:hAnsi="Arial" w:cs="Arial"/>
          <w:i/>
          <w:iCs/>
          <w:sz w:val="20"/>
          <w:szCs w:val="20"/>
          <w:lang w:eastAsia="ru-RU"/>
        </w:rPr>
        <w:t>.П</w:t>
      </w:r>
      <w:proofErr w:type="gramEnd"/>
      <w:r w:rsidR="00F0479C" w:rsidRPr="00B1745F">
        <w:rPr>
          <w:rFonts w:ascii="Arial" w:eastAsia="Times New Roman" w:hAnsi="Arial" w:cs="Arial"/>
          <w:i/>
          <w:iCs/>
          <w:sz w:val="20"/>
          <w:szCs w:val="20"/>
          <w:lang w:eastAsia="ru-RU"/>
        </w:rPr>
        <w:t>риветствовалась  атрибутика , связанная со Всемирным Днем охраны труда (логотип, лозунг по охране труда, сигнальный знак и т.д.)</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В мероприятии приняли участие 28 команд- 84 человека.  </w:t>
      </w:r>
    </w:p>
    <w:p w:rsidR="00CA29E8"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Среди команд дошкольных учреждений – 1 место команда МБДОУ «Детский сад </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69»- 27 баллов. 2 место-команда МАДОУ «Детский сад № 63»-26 баллов, третье место – команда МБДОУ «Детский сад № 32»-25 баллов.</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Среди общеобразовательных учреждений – 1 место – команда МАОУ «Политехнический лицей № 21 «Эрудит»-35 баллов, 2 место – команда  МБОУ «Средняя общеобразовательная школа № 1 им. Героя Советского Союза Н.В. Кологойды»-28 баллов, 3 место-МАУ ДО ЦРТ им. Н.Е. </w:t>
      </w:r>
      <w:proofErr w:type="gramStart"/>
      <w:r w:rsidRPr="00B1745F">
        <w:rPr>
          <w:rFonts w:ascii="Arial" w:eastAsia="Times New Roman" w:hAnsi="Arial" w:cs="Arial"/>
          <w:i/>
          <w:iCs/>
          <w:sz w:val="20"/>
          <w:szCs w:val="20"/>
          <w:lang w:eastAsia="ru-RU"/>
        </w:rPr>
        <w:t>Бобровой</w:t>
      </w:r>
      <w:proofErr w:type="gramEnd"/>
      <w:r w:rsidRPr="00B1745F">
        <w:rPr>
          <w:rFonts w:ascii="Arial" w:eastAsia="Times New Roman" w:hAnsi="Arial" w:cs="Arial"/>
          <w:i/>
          <w:iCs/>
          <w:sz w:val="20"/>
          <w:szCs w:val="20"/>
          <w:lang w:eastAsia="ru-RU"/>
        </w:rPr>
        <w:t xml:space="preserve"> -26 баллов. </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Совет молодых педагогов в своей работе также обращает внимание на охрану труда женщин.</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В плане  работы Школы молодого педагога 19.09.25 проведен семинар по теме:</w:t>
      </w:r>
    </w:p>
    <w:p w:rsidR="00F0479C" w:rsidRPr="00B1745F" w:rsidRDefault="00F0479C" w:rsidP="001F739C">
      <w:pPr>
        <w:pStyle w:val="a7"/>
        <w:numPr>
          <w:ilvl w:val="0"/>
          <w:numId w:val="14"/>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«Охрана труда ( особенности работы при беременности</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 xml:space="preserve"> отпуска и гарантии по ТК РФ).</w:t>
      </w:r>
    </w:p>
    <w:p w:rsidR="00F0479C"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В 2025 году  произошло  усиление внимания к охране труда как к системной функции управления рисками </w:t>
      </w:r>
      <w:r w:rsidR="00F01E53" w:rsidRPr="00B1745F">
        <w:rPr>
          <w:rFonts w:ascii="Arial" w:eastAsia="Times New Roman" w:hAnsi="Arial" w:cs="Arial"/>
          <w:i/>
          <w:iCs/>
          <w:sz w:val="20"/>
          <w:szCs w:val="20"/>
          <w:lang w:eastAsia="ru-RU"/>
        </w:rPr>
        <w:t xml:space="preserve">в образовательных организациях. </w:t>
      </w:r>
      <w:r w:rsidRPr="00B1745F">
        <w:rPr>
          <w:rFonts w:ascii="Arial" w:eastAsia="Times New Roman" w:hAnsi="Arial" w:cs="Arial"/>
          <w:i/>
          <w:iCs/>
          <w:sz w:val="20"/>
          <w:szCs w:val="20"/>
          <w:lang w:eastAsia="ru-RU"/>
        </w:rPr>
        <w:t>Расширились  требования к мониторингу здоровья сотрудников</w:t>
      </w:r>
      <w:proofErr w:type="gramStart"/>
      <w:r w:rsidRPr="00B1745F">
        <w:rPr>
          <w:rFonts w:ascii="Arial" w:eastAsia="Times New Roman" w:hAnsi="Arial" w:cs="Arial"/>
          <w:i/>
          <w:iCs/>
          <w:sz w:val="20"/>
          <w:szCs w:val="20"/>
          <w:lang w:eastAsia="ru-RU"/>
        </w:rPr>
        <w:t xml:space="preserve"> </w:t>
      </w:r>
      <w:r w:rsidR="00CA29E8" w:rsidRPr="00B1745F">
        <w:rPr>
          <w:rFonts w:ascii="Arial" w:eastAsia="Times New Roman" w:hAnsi="Arial" w:cs="Arial"/>
          <w:i/>
          <w:iCs/>
          <w:sz w:val="20"/>
          <w:szCs w:val="20"/>
          <w:lang w:eastAsia="ru-RU"/>
        </w:rPr>
        <w:t>,</w:t>
      </w:r>
      <w:proofErr w:type="gramEnd"/>
      <w:r w:rsidR="00CA29E8" w:rsidRPr="00B1745F">
        <w:rPr>
          <w:rFonts w:ascii="Arial" w:eastAsia="Times New Roman" w:hAnsi="Arial" w:cs="Arial"/>
          <w:i/>
          <w:iCs/>
          <w:sz w:val="20"/>
          <w:szCs w:val="20"/>
          <w:lang w:eastAsia="ru-RU"/>
        </w:rPr>
        <w:t xml:space="preserve"> диспансеризации </w:t>
      </w:r>
      <w:r w:rsidRPr="00B1745F">
        <w:rPr>
          <w:rFonts w:ascii="Arial" w:eastAsia="Times New Roman" w:hAnsi="Arial" w:cs="Arial"/>
          <w:i/>
          <w:iCs/>
          <w:sz w:val="20"/>
          <w:szCs w:val="20"/>
          <w:lang w:eastAsia="ru-RU"/>
        </w:rPr>
        <w:t>и профилактик</w:t>
      </w:r>
      <w:r w:rsidR="00CA29E8" w:rsidRPr="00B1745F">
        <w:rPr>
          <w:rFonts w:ascii="Arial" w:eastAsia="Times New Roman" w:hAnsi="Arial" w:cs="Arial"/>
          <w:i/>
          <w:iCs/>
          <w:sz w:val="20"/>
          <w:szCs w:val="20"/>
          <w:lang w:eastAsia="ru-RU"/>
        </w:rPr>
        <w:t>е профессиональных заболеваний.</w:t>
      </w:r>
      <w:r w:rsidR="00B1745F">
        <w:rPr>
          <w:rFonts w:ascii="Arial" w:eastAsia="Times New Roman" w:hAnsi="Arial" w:cs="Arial"/>
          <w:i/>
          <w:iCs/>
          <w:sz w:val="20"/>
          <w:szCs w:val="20"/>
          <w:lang w:eastAsia="ru-RU"/>
        </w:rPr>
        <w:t xml:space="preserve"> </w:t>
      </w:r>
      <w:r w:rsidRPr="00B1745F">
        <w:rPr>
          <w:rFonts w:ascii="Arial" w:eastAsia="Times New Roman" w:hAnsi="Arial" w:cs="Arial"/>
          <w:i/>
          <w:iCs/>
          <w:sz w:val="20"/>
          <w:szCs w:val="20"/>
          <w:lang w:eastAsia="ru-RU"/>
        </w:rPr>
        <w:t xml:space="preserve">Обновления в законодательстве по охране труда привело к уточнению обязанностей работодателей, расширению перечня вредных и опасных производств, усиление ответственности за несоблюдение требований. </w:t>
      </w:r>
    </w:p>
    <w:p w:rsidR="00EC7C1B" w:rsidRPr="00B1745F" w:rsidRDefault="00F0479C"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     Появились рекомендации</w:t>
      </w:r>
      <w:r w:rsidR="00EC7C1B" w:rsidRPr="00B1745F">
        <w:rPr>
          <w:rFonts w:ascii="Arial" w:eastAsia="Times New Roman" w:hAnsi="Arial" w:cs="Arial"/>
          <w:i/>
          <w:iCs/>
          <w:sz w:val="20"/>
          <w:szCs w:val="20"/>
          <w:lang w:eastAsia="ru-RU"/>
        </w:rPr>
        <w:t>:</w:t>
      </w:r>
    </w:p>
    <w:p w:rsidR="00F0479C" w:rsidRPr="00B1745F" w:rsidRDefault="00EC7C1B" w:rsidP="001F739C">
      <w:pPr>
        <w:pStyle w:val="a7"/>
        <w:numPr>
          <w:ilvl w:val="0"/>
          <w:numId w:val="14"/>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Н</w:t>
      </w:r>
      <w:r w:rsidR="00F0479C" w:rsidRPr="00B1745F">
        <w:rPr>
          <w:rFonts w:ascii="Arial" w:eastAsia="Times New Roman" w:hAnsi="Arial" w:cs="Arial"/>
          <w:i/>
          <w:iCs/>
          <w:sz w:val="20"/>
          <w:szCs w:val="20"/>
          <w:lang w:eastAsia="ru-RU"/>
        </w:rPr>
        <w:t xml:space="preserve">а локальном уровне включать </w:t>
      </w:r>
      <w:r w:rsidRPr="00B1745F">
        <w:rPr>
          <w:rFonts w:ascii="Arial" w:eastAsia="Times New Roman" w:hAnsi="Arial" w:cs="Arial"/>
          <w:i/>
          <w:iCs/>
          <w:sz w:val="20"/>
          <w:szCs w:val="20"/>
          <w:lang w:eastAsia="ru-RU"/>
        </w:rPr>
        <w:t xml:space="preserve">в </w:t>
      </w:r>
      <w:r w:rsidR="00F0479C" w:rsidRPr="00B1745F">
        <w:rPr>
          <w:rFonts w:ascii="Arial" w:eastAsia="Times New Roman" w:hAnsi="Arial" w:cs="Arial"/>
          <w:i/>
          <w:iCs/>
          <w:sz w:val="20"/>
          <w:szCs w:val="20"/>
          <w:lang w:eastAsia="ru-RU"/>
        </w:rPr>
        <w:t xml:space="preserve">программы  мотивации за соблюдение правил безопасности и предложение улучшений </w:t>
      </w:r>
      <w:proofErr w:type="gramStart"/>
      <w:r w:rsidR="00F0479C" w:rsidRPr="00B1745F">
        <w:rPr>
          <w:rFonts w:ascii="Arial" w:eastAsia="Times New Roman" w:hAnsi="Arial" w:cs="Arial"/>
          <w:i/>
          <w:iCs/>
          <w:sz w:val="20"/>
          <w:szCs w:val="20"/>
          <w:lang w:eastAsia="ru-RU"/>
        </w:rPr>
        <w:t xml:space="preserve">( </w:t>
      </w:r>
      <w:proofErr w:type="gramEnd"/>
      <w:r w:rsidR="00F0479C" w:rsidRPr="00B1745F">
        <w:rPr>
          <w:rFonts w:ascii="Arial" w:eastAsia="Times New Roman" w:hAnsi="Arial" w:cs="Arial"/>
          <w:i/>
          <w:iCs/>
          <w:sz w:val="20"/>
          <w:szCs w:val="20"/>
          <w:lang w:eastAsia="ru-RU"/>
        </w:rPr>
        <w:t>премии, бонус от ОО или ППО).</w:t>
      </w:r>
    </w:p>
    <w:p w:rsidR="00F0479C" w:rsidRPr="00B1745F" w:rsidRDefault="00F0479C" w:rsidP="001F739C">
      <w:pPr>
        <w:pStyle w:val="a7"/>
        <w:numPr>
          <w:ilvl w:val="0"/>
          <w:numId w:val="14"/>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Продвижение осознанного соблюдения правил охраны труда через улучшение коммуникаций: регулярные сводки  по безопасности, информация об инцидентах с разборо</w:t>
      </w:r>
      <w:r w:rsidR="00EC7C1B" w:rsidRPr="00B1745F">
        <w:rPr>
          <w:rFonts w:ascii="Arial" w:eastAsia="Times New Roman" w:hAnsi="Arial" w:cs="Arial"/>
          <w:i/>
          <w:iCs/>
          <w:sz w:val="20"/>
          <w:szCs w:val="20"/>
          <w:lang w:eastAsia="ru-RU"/>
        </w:rPr>
        <w:t>м причин и выведенными уроками.</w:t>
      </w:r>
    </w:p>
    <w:p w:rsidR="005506ED" w:rsidRDefault="005506ED" w:rsidP="00EC7C1B">
      <w:pPr>
        <w:shd w:val="clear" w:color="auto" w:fill="FFFFFF"/>
        <w:spacing w:after="0" w:line="240" w:lineRule="auto"/>
        <w:jc w:val="both"/>
        <w:rPr>
          <w:rFonts w:ascii="Arial" w:eastAsia="Times New Roman" w:hAnsi="Arial" w:cs="Arial"/>
          <w:i/>
          <w:iCs/>
          <w:sz w:val="20"/>
          <w:szCs w:val="20"/>
          <w:lang w:eastAsia="ru-RU"/>
        </w:rPr>
      </w:pPr>
    </w:p>
    <w:p w:rsidR="005506ED" w:rsidRDefault="005506ED" w:rsidP="00EC7C1B">
      <w:pPr>
        <w:shd w:val="clear" w:color="auto" w:fill="FFFFFF"/>
        <w:spacing w:after="0" w:line="240" w:lineRule="auto"/>
        <w:jc w:val="both"/>
        <w:rPr>
          <w:rFonts w:ascii="Arial" w:eastAsia="Times New Roman" w:hAnsi="Arial" w:cs="Arial"/>
          <w:i/>
          <w:iCs/>
          <w:sz w:val="20"/>
          <w:szCs w:val="20"/>
          <w:lang w:eastAsia="ru-RU"/>
        </w:rPr>
      </w:pPr>
    </w:p>
    <w:p w:rsidR="005506ED" w:rsidRDefault="005506ED" w:rsidP="00EC7C1B">
      <w:pPr>
        <w:shd w:val="clear" w:color="auto" w:fill="FFFFFF"/>
        <w:spacing w:after="0" w:line="240" w:lineRule="auto"/>
        <w:jc w:val="both"/>
        <w:rPr>
          <w:rFonts w:ascii="Arial" w:eastAsia="Times New Roman" w:hAnsi="Arial" w:cs="Arial"/>
          <w:i/>
          <w:iCs/>
          <w:sz w:val="20"/>
          <w:szCs w:val="20"/>
          <w:lang w:eastAsia="ru-RU"/>
        </w:rPr>
      </w:pPr>
    </w:p>
    <w:p w:rsidR="00F0479C" w:rsidRPr="00B1745F" w:rsidRDefault="008741DB" w:rsidP="00EC7C1B">
      <w:p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lastRenderedPageBreak/>
        <w:t>Работа по охране труда  требует целевого финансирования</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 xml:space="preserve">  новых подходов к использования  средств СФР, мотивации через поощрение ЗОЖ. Предложения ГК Профсоюза направлены в областной комитет Профсоюза.</w:t>
      </w:r>
    </w:p>
    <w:p w:rsidR="00F0479C" w:rsidRPr="00B1745F" w:rsidRDefault="00F0479C" w:rsidP="001F739C">
      <w:pPr>
        <w:pStyle w:val="a7"/>
        <w:numPr>
          <w:ilvl w:val="0"/>
          <w:numId w:val="15"/>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 xml:space="preserve">При формирования бюджетов ОО </w:t>
      </w:r>
      <w:r w:rsidR="00EC7C1B" w:rsidRPr="00B1745F">
        <w:rPr>
          <w:rFonts w:ascii="Arial" w:eastAsia="Times New Roman" w:hAnsi="Arial" w:cs="Arial"/>
          <w:i/>
          <w:iCs/>
          <w:sz w:val="20"/>
          <w:szCs w:val="20"/>
          <w:lang w:eastAsia="ru-RU"/>
        </w:rPr>
        <w:t>по  обеспечению</w:t>
      </w:r>
      <w:r w:rsidRPr="00B1745F">
        <w:rPr>
          <w:rFonts w:ascii="Arial" w:eastAsia="Times New Roman" w:hAnsi="Arial" w:cs="Arial"/>
          <w:i/>
          <w:iCs/>
          <w:sz w:val="20"/>
          <w:szCs w:val="20"/>
          <w:lang w:eastAsia="ru-RU"/>
        </w:rPr>
        <w:t xml:space="preserve">  целевого финансирования мероприятий по охране труда согласно ст. 225 ТК </w:t>
      </w:r>
      <w:proofErr w:type="gramStart"/>
      <w:r w:rsidRPr="00B1745F">
        <w:rPr>
          <w:rFonts w:ascii="Arial" w:eastAsia="Times New Roman" w:hAnsi="Arial" w:cs="Arial"/>
          <w:i/>
          <w:iCs/>
          <w:sz w:val="20"/>
          <w:szCs w:val="20"/>
          <w:lang w:eastAsia="ru-RU"/>
        </w:rPr>
        <w:t>Р</w:t>
      </w:r>
      <w:proofErr w:type="gramEnd"/>
      <w:r w:rsidR="00EC7C1B" w:rsidRPr="00B1745F">
        <w:rPr>
          <w:rFonts w:ascii="Arial" w:eastAsia="Times New Roman" w:hAnsi="Arial" w:cs="Arial"/>
          <w:i/>
          <w:iCs/>
          <w:sz w:val="20"/>
          <w:szCs w:val="20"/>
          <w:lang w:eastAsia="ru-RU"/>
        </w:rPr>
        <w:t xml:space="preserve"> усилить профсоюзный  контроль и считать  его  приоритетной </w:t>
      </w:r>
      <w:r w:rsidRPr="00B1745F">
        <w:rPr>
          <w:rFonts w:ascii="Arial" w:eastAsia="Times New Roman" w:hAnsi="Arial" w:cs="Arial"/>
          <w:i/>
          <w:iCs/>
          <w:sz w:val="20"/>
          <w:szCs w:val="20"/>
          <w:lang w:eastAsia="ru-RU"/>
        </w:rPr>
        <w:t>задач</w:t>
      </w:r>
      <w:r w:rsidR="00EC7C1B" w:rsidRPr="00B1745F">
        <w:rPr>
          <w:rFonts w:ascii="Arial" w:eastAsia="Times New Roman" w:hAnsi="Arial" w:cs="Arial"/>
          <w:i/>
          <w:iCs/>
          <w:sz w:val="20"/>
          <w:szCs w:val="20"/>
          <w:lang w:eastAsia="ru-RU"/>
        </w:rPr>
        <w:t xml:space="preserve">ей  ГК </w:t>
      </w:r>
      <w:r w:rsidRPr="00B1745F">
        <w:rPr>
          <w:rFonts w:ascii="Arial" w:eastAsia="Times New Roman" w:hAnsi="Arial" w:cs="Arial"/>
          <w:i/>
          <w:iCs/>
          <w:sz w:val="20"/>
          <w:szCs w:val="20"/>
          <w:lang w:eastAsia="ru-RU"/>
        </w:rPr>
        <w:t xml:space="preserve"> Профсоюза.</w:t>
      </w:r>
    </w:p>
    <w:p w:rsidR="00F0479C" w:rsidRPr="00B1745F" w:rsidRDefault="00EC7C1B" w:rsidP="001F739C">
      <w:pPr>
        <w:pStyle w:val="a7"/>
        <w:numPr>
          <w:ilvl w:val="0"/>
          <w:numId w:val="15"/>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Изучить вопрос суммирования   отчислений</w:t>
      </w:r>
      <w:r w:rsidR="00F0479C" w:rsidRPr="00B1745F">
        <w:rPr>
          <w:rFonts w:ascii="Arial" w:eastAsia="Times New Roman" w:hAnsi="Arial" w:cs="Arial"/>
          <w:i/>
          <w:iCs/>
          <w:sz w:val="20"/>
          <w:szCs w:val="20"/>
          <w:lang w:eastAsia="ru-RU"/>
        </w:rPr>
        <w:t xml:space="preserve"> в СФР на </w:t>
      </w:r>
      <w:r w:rsidRPr="00B1745F">
        <w:rPr>
          <w:rFonts w:ascii="Arial" w:eastAsia="Times New Roman" w:hAnsi="Arial" w:cs="Arial"/>
          <w:i/>
          <w:iCs/>
          <w:sz w:val="20"/>
          <w:szCs w:val="20"/>
          <w:lang w:eastAsia="ru-RU"/>
        </w:rPr>
        <w:t>предупредительные меры в бюджет</w:t>
      </w:r>
      <w:r w:rsidR="00F0479C" w:rsidRPr="00B1745F">
        <w:rPr>
          <w:rFonts w:ascii="Arial" w:eastAsia="Times New Roman" w:hAnsi="Arial" w:cs="Arial"/>
          <w:i/>
          <w:iCs/>
          <w:sz w:val="20"/>
          <w:szCs w:val="20"/>
          <w:lang w:eastAsia="ru-RU"/>
        </w:rPr>
        <w:t xml:space="preserve">  образования муниципалитет</w:t>
      </w:r>
      <w:r w:rsidRPr="00B1745F">
        <w:rPr>
          <w:rFonts w:ascii="Arial" w:eastAsia="Times New Roman" w:hAnsi="Arial" w:cs="Arial"/>
          <w:i/>
          <w:iCs/>
          <w:sz w:val="20"/>
          <w:szCs w:val="20"/>
          <w:lang w:eastAsia="ru-RU"/>
        </w:rPr>
        <w:t>а</w:t>
      </w:r>
      <w:proofErr w:type="gramStart"/>
      <w:r w:rsidRPr="00B1745F">
        <w:rPr>
          <w:rFonts w:ascii="Arial" w:eastAsia="Times New Roman" w:hAnsi="Arial" w:cs="Arial"/>
          <w:i/>
          <w:iCs/>
          <w:sz w:val="20"/>
          <w:szCs w:val="20"/>
          <w:lang w:eastAsia="ru-RU"/>
        </w:rPr>
        <w:t xml:space="preserve"> ,</w:t>
      </w:r>
      <w:proofErr w:type="gramEnd"/>
      <w:r w:rsidRPr="00B1745F">
        <w:rPr>
          <w:rFonts w:ascii="Arial" w:eastAsia="Times New Roman" w:hAnsi="Arial" w:cs="Arial"/>
          <w:i/>
          <w:iCs/>
          <w:sz w:val="20"/>
          <w:szCs w:val="20"/>
          <w:lang w:eastAsia="ru-RU"/>
        </w:rPr>
        <w:t xml:space="preserve"> с последующим финансированием </w:t>
      </w:r>
      <w:r w:rsidR="00F0479C" w:rsidRPr="00B1745F">
        <w:rPr>
          <w:rFonts w:ascii="Arial" w:eastAsia="Times New Roman" w:hAnsi="Arial" w:cs="Arial"/>
          <w:i/>
          <w:iCs/>
          <w:sz w:val="20"/>
          <w:szCs w:val="20"/>
          <w:lang w:eastAsia="ru-RU"/>
        </w:rPr>
        <w:t xml:space="preserve"> </w:t>
      </w:r>
      <w:proofErr w:type="spellStart"/>
      <w:r w:rsidR="00F0479C" w:rsidRPr="00B1745F">
        <w:rPr>
          <w:rFonts w:ascii="Arial" w:eastAsia="Times New Roman" w:hAnsi="Arial" w:cs="Arial"/>
          <w:i/>
          <w:iCs/>
          <w:sz w:val="20"/>
          <w:szCs w:val="20"/>
          <w:lang w:eastAsia="ru-RU"/>
        </w:rPr>
        <w:t>санаторно</w:t>
      </w:r>
      <w:proofErr w:type="spellEnd"/>
      <w:r w:rsidR="00F0479C" w:rsidRPr="00B1745F">
        <w:rPr>
          <w:rFonts w:ascii="Arial" w:eastAsia="Times New Roman" w:hAnsi="Arial" w:cs="Arial"/>
          <w:i/>
          <w:iCs/>
          <w:sz w:val="20"/>
          <w:szCs w:val="20"/>
          <w:lang w:eastAsia="ru-RU"/>
        </w:rPr>
        <w:t xml:space="preserve"> – курортного лечения работников образовательных организаций </w:t>
      </w:r>
      <w:proofErr w:type="spellStart"/>
      <w:r w:rsidR="00F0479C" w:rsidRPr="00B1745F">
        <w:rPr>
          <w:rFonts w:ascii="Arial" w:eastAsia="Times New Roman" w:hAnsi="Arial" w:cs="Arial"/>
          <w:i/>
          <w:iCs/>
          <w:sz w:val="20"/>
          <w:szCs w:val="20"/>
          <w:lang w:eastAsia="ru-RU"/>
        </w:rPr>
        <w:t>предпенсионного</w:t>
      </w:r>
      <w:proofErr w:type="spellEnd"/>
      <w:r w:rsidR="00F0479C" w:rsidRPr="00B1745F">
        <w:rPr>
          <w:rFonts w:ascii="Arial" w:eastAsia="Times New Roman" w:hAnsi="Arial" w:cs="Arial"/>
          <w:i/>
          <w:iCs/>
          <w:sz w:val="20"/>
          <w:szCs w:val="20"/>
          <w:lang w:eastAsia="ru-RU"/>
        </w:rPr>
        <w:t xml:space="preserve"> и пенсионного возраста. Других источников у работодателей бюджетных организаций  нет.  ( Приказ Минтруда от 14.07.2021 № 467н </w:t>
      </w:r>
      <w:proofErr w:type="gramStart"/>
      <w:r w:rsidR="00F0479C" w:rsidRPr="00B1745F">
        <w:rPr>
          <w:rFonts w:ascii="Arial" w:eastAsia="Times New Roman" w:hAnsi="Arial" w:cs="Arial"/>
          <w:i/>
          <w:iCs/>
          <w:sz w:val="20"/>
          <w:szCs w:val="20"/>
          <w:lang w:eastAsia="ru-RU"/>
        </w:rPr>
        <w:t xml:space="preserve">( </w:t>
      </w:r>
      <w:proofErr w:type="gramEnd"/>
      <w:r w:rsidR="00F0479C" w:rsidRPr="00B1745F">
        <w:rPr>
          <w:rFonts w:ascii="Arial" w:eastAsia="Times New Roman" w:hAnsi="Arial" w:cs="Arial"/>
          <w:i/>
          <w:iCs/>
          <w:sz w:val="20"/>
          <w:szCs w:val="20"/>
          <w:lang w:eastAsia="ru-RU"/>
        </w:rPr>
        <w:t xml:space="preserve">пункт 3н). </w:t>
      </w:r>
      <w:proofErr w:type="gramStart"/>
      <w:r w:rsidR="00F0479C" w:rsidRPr="00B1745F">
        <w:rPr>
          <w:rFonts w:ascii="Arial" w:eastAsia="Times New Roman" w:hAnsi="Arial" w:cs="Arial"/>
          <w:i/>
          <w:iCs/>
          <w:sz w:val="20"/>
          <w:szCs w:val="20"/>
          <w:lang w:eastAsia="ru-RU"/>
        </w:rPr>
        <w:t>В СФР  отчисления на финансирование мероприятий на предупредительные меры по сокращению производственного травматизма и профессиональных заболеваний малы и даже при условии их получения не могут в значительной степени обеспечить  то</w:t>
      </w:r>
      <w:r w:rsidRPr="00B1745F">
        <w:rPr>
          <w:rFonts w:ascii="Arial" w:eastAsia="Times New Roman" w:hAnsi="Arial" w:cs="Arial"/>
          <w:i/>
          <w:iCs/>
          <w:sz w:val="20"/>
          <w:szCs w:val="20"/>
          <w:lang w:eastAsia="ru-RU"/>
        </w:rPr>
        <w:t>, что  определено СФР в приказе).</w:t>
      </w:r>
      <w:proofErr w:type="gramEnd"/>
    </w:p>
    <w:p w:rsidR="00EC2483" w:rsidRPr="00B1745F" w:rsidRDefault="00F0479C" w:rsidP="00B1745F">
      <w:pPr>
        <w:pStyle w:val="a7"/>
        <w:numPr>
          <w:ilvl w:val="0"/>
          <w:numId w:val="15"/>
        </w:numPr>
        <w:shd w:val="clear" w:color="auto" w:fill="FFFFFF"/>
        <w:spacing w:after="0" w:line="240" w:lineRule="auto"/>
        <w:jc w:val="both"/>
        <w:rPr>
          <w:rFonts w:ascii="Arial" w:eastAsia="Times New Roman" w:hAnsi="Arial" w:cs="Arial"/>
          <w:i/>
          <w:iCs/>
          <w:sz w:val="20"/>
          <w:szCs w:val="20"/>
          <w:lang w:eastAsia="ru-RU"/>
        </w:rPr>
      </w:pPr>
      <w:r w:rsidRPr="00B1745F">
        <w:rPr>
          <w:rFonts w:ascii="Arial" w:eastAsia="Times New Roman" w:hAnsi="Arial" w:cs="Arial"/>
          <w:i/>
          <w:iCs/>
          <w:sz w:val="20"/>
          <w:szCs w:val="20"/>
          <w:lang w:eastAsia="ru-RU"/>
        </w:rPr>
        <w:t>В дальнейшей работе в ППО ОО вводить бону</w:t>
      </w:r>
      <w:r w:rsidR="00EC7C1B" w:rsidRPr="00B1745F">
        <w:rPr>
          <w:rFonts w:ascii="Arial" w:eastAsia="Times New Roman" w:hAnsi="Arial" w:cs="Arial"/>
          <w:i/>
          <w:iCs/>
          <w:sz w:val="20"/>
          <w:szCs w:val="20"/>
          <w:lang w:eastAsia="ru-RU"/>
        </w:rPr>
        <w:t xml:space="preserve">сную программу по охране труда – групповое посещение фитнес залов в Полевском </w:t>
      </w:r>
      <w:proofErr w:type="gramStart"/>
      <w:r w:rsidR="00EC7C1B" w:rsidRPr="00B1745F">
        <w:rPr>
          <w:rFonts w:ascii="Arial" w:eastAsia="Times New Roman" w:hAnsi="Arial" w:cs="Arial"/>
          <w:i/>
          <w:iCs/>
          <w:sz w:val="20"/>
          <w:szCs w:val="20"/>
          <w:lang w:eastAsia="ru-RU"/>
        </w:rPr>
        <w:t xml:space="preserve">( </w:t>
      </w:r>
      <w:proofErr w:type="gramEnd"/>
      <w:r w:rsidR="00EC7C1B" w:rsidRPr="00B1745F">
        <w:rPr>
          <w:rFonts w:ascii="Arial" w:eastAsia="Times New Roman" w:hAnsi="Arial" w:cs="Arial"/>
          <w:i/>
          <w:iCs/>
          <w:sz w:val="20"/>
          <w:szCs w:val="20"/>
          <w:lang w:eastAsia="ru-RU"/>
        </w:rPr>
        <w:t>Лучшее по охране труда в ОО».</w:t>
      </w:r>
      <w:r w:rsidRPr="00B1745F">
        <w:rPr>
          <w:rFonts w:ascii="Arial" w:eastAsia="Times New Roman" w:hAnsi="Arial" w:cs="Arial"/>
          <w:i/>
          <w:iCs/>
          <w:sz w:val="20"/>
          <w:szCs w:val="20"/>
          <w:lang w:eastAsia="ru-RU"/>
        </w:rPr>
        <w:t xml:space="preserve">                                                                                                                                                      </w:t>
      </w:r>
    </w:p>
    <w:p w:rsidR="008741DB" w:rsidRDefault="00EC2483" w:rsidP="00B1745F">
      <w:pPr>
        <w:shd w:val="clear" w:color="auto" w:fill="FFFFFF"/>
        <w:spacing w:after="0" w:line="240" w:lineRule="auto"/>
        <w:jc w:val="both"/>
        <w:rPr>
          <w:rFonts w:ascii="Arial" w:eastAsia="Times New Roman" w:hAnsi="Arial" w:cs="Arial"/>
          <w:i/>
          <w:iCs/>
          <w:color w:val="555555"/>
          <w:sz w:val="20"/>
          <w:szCs w:val="20"/>
          <w:lang w:eastAsia="ru-RU"/>
        </w:rPr>
      </w:pPr>
      <w:proofErr w:type="spellStart"/>
      <w:r w:rsidRPr="00B1745F">
        <w:rPr>
          <w:rFonts w:ascii="Arial" w:eastAsia="Times New Roman" w:hAnsi="Arial" w:cs="Arial"/>
          <w:i/>
          <w:iCs/>
          <w:color w:val="555555"/>
          <w:sz w:val="20"/>
          <w:szCs w:val="20"/>
          <w:lang w:eastAsia="ru-RU"/>
        </w:rPr>
        <w:t>V</w:t>
      </w:r>
      <w:r w:rsidR="00CA29E8" w:rsidRPr="00B1745F">
        <w:rPr>
          <w:rFonts w:ascii="Arial" w:eastAsia="Times New Roman" w:hAnsi="Arial" w:cs="Arial"/>
          <w:i/>
          <w:iCs/>
          <w:color w:val="555555"/>
          <w:sz w:val="20"/>
          <w:szCs w:val="20"/>
          <w:lang w:eastAsia="ru-RU"/>
        </w:rPr>
        <w:t>ll</w:t>
      </w:r>
      <w:proofErr w:type="spellEnd"/>
      <w:r w:rsidRPr="00B1745F">
        <w:rPr>
          <w:rFonts w:ascii="Arial" w:eastAsia="Times New Roman" w:hAnsi="Arial" w:cs="Arial"/>
          <w:i/>
          <w:iCs/>
          <w:color w:val="555555"/>
          <w:sz w:val="20"/>
          <w:szCs w:val="20"/>
          <w:lang w:eastAsia="ru-RU"/>
        </w:rPr>
        <w:t>. Финансовую  работы работу ведет гл. бухгалтер Полевской городской организации Баби</w:t>
      </w:r>
      <w:r w:rsidR="00CA29E8" w:rsidRPr="00B1745F">
        <w:rPr>
          <w:rFonts w:ascii="Arial" w:eastAsia="Times New Roman" w:hAnsi="Arial" w:cs="Arial"/>
          <w:i/>
          <w:iCs/>
          <w:color w:val="555555"/>
          <w:sz w:val="20"/>
          <w:szCs w:val="20"/>
          <w:lang w:eastAsia="ru-RU"/>
        </w:rPr>
        <w:t>на С.М. Все требования выполняются. Средний размер отчислений на  одного члена  профсоюза составляет 615 рублей</w:t>
      </w:r>
      <w:r w:rsidRPr="00B1745F">
        <w:rPr>
          <w:rFonts w:ascii="Arial" w:eastAsia="Times New Roman" w:hAnsi="Arial" w:cs="Arial"/>
          <w:i/>
          <w:iCs/>
          <w:color w:val="555555"/>
          <w:sz w:val="20"/>
          <w:szCs w:val="20"/>
          <w:lang w:eastAsia="ru-RU"/>
        </w:rPr>
        <w:t>.</w:t>
      </w:r>
      <w:r w:rsidR="008741DB" w:rsidRPr="00B1745F">
        <w:rPr>
          <w:rFonts w:ascii="Arial" w:eastAsia="Times New Roman" w:hAnsi="Arial" w:cs="Arial"/>
          <w:i/>
          <w:iCs/>
          <w:color w:val="555555"/>
          <w:sz w:val="20"/>
          <w:szCs w:val="20"/>
          <w:lang w:eastAsia="ru-RU"/>
        </w:rPr>
        <w:t xml:space="preserve"> Ведется реестр размера среднего взноса на одного члена Профсоюза в</w:t>
      </w:r>
      <w:r w:rsidR="003F481F" w:rsidRPr="00B1745F">
        <w:rPr>
          <w:rFonts w:ascii="Arial" w:eastAsia="Times New Roman" w:hAnsi="Arial" w:cs="Arial"/>
          <w:i/>
          <w:iCs/>
          <w:color w:val="555555"/>
          <w:sz w:val="20"/>
          <w:szCs w:val="20"/>
          <w:lang w:eastAsia="ru-RU"/>
        </w:rPr>
        <w:t xml:space="preserve"> ППО </w:t>
      </w:r>
      <w:r w:rsidR="008741DB" w:rsidRPr="00B1745F">
        <w:rPr>
          <w:rFonts w:ascii="Arial" w:eastAsia="Times New Roman" w:hAnsi="Arial" w:cs="Arial"/>
          <w:i/>
          <w:iCs/>
          <w:color w:val="555555"/>
          <w:sz w:val="20"/>
          <w:szCs w:val="20"/>
          <w:lang w:eastAsia="ru-RU"/>
        </w:rPr>
        <w:t xml:space="preserve"> Полевской городской организации. Сметы доходов и расходов организации рассматриваются и согласовываются на заседаниях  президиума. Работает городская </w:t>
      </w:r>
      <w:proofErr w:type="spellStart"/>
      <w:r w:rsidR="008741DB" w:rsidRPr="00B1745F">
        <w:rPr>
          <w:rFonts w:ascii="Arial" w:eastAsia="Times New Roman" w:hAnsi="Arial" w:cs="Arial"/>
          <w:i/>
          <w:iCs/>
          <w:color w:val="555555"/>
          <w:sz w:val="20"/>
          <w:szCs w:val="20"/>
          <w:lang w:eastAsia="ru-RU"/>
        </w:rPr>
        <w:t>кон</w:t>
      </w:r>
      <w:r w:rsidR="003F481F" w:rsidRPr="00B1745F">
        <w:rPr>
          <w:rFonts w:ascii="Arial" w:eastAsia="Times New Roman" w:hAnsi="Arial" w:cs="Arial"/>
          <w:i/>
          <w:iCs/>
          <w:color w:val="555555"/>
          <w:sz w:val="20"/>
          <w:szCs w:val="20"/>
          <w:lang w:eastAsia="ru-RU"/>
        </w:rPr>
        <w:t>т</w:t>
      </w:r>
      <w:r w:rsidR="008741DB" w:rsidRPr="00B1745F">
        <w:rPr>
          <w:rFonts w:ascii="Arial" w:eastAsia="Times New Roman" w:hAnsi="Arial" w:cs="Arial"/>
          <w:i/>
          <w:iCs/>
          <w:color w:val="555555"/>
          <w:sz w:val="20"/>
          <w:szCs w:val="20"/>
          <w:lang w:eastAsia="ru-RU"/>
        </w:rPr>
        <w:t>рольно</w:t>
      </w:r>
      <w:proofErr w:type="spellEnd"/>
      <w:r w:rsidR="008741DB" w:rsidRPr="00B1745F">
        <w:rPr>
          <w:rFonts w:ascii="Arial" w:eastAsia="Times New Roman" w:hAnsi="Arial" w:cs="Arial"/>
          <w:i/>
          <w:iCs/>
          <w:color w:val="555555"/>
          <w:sz w:val="20"/>
          <w:szCs w:val="20"/>
          <w:lang w:eastAsia="ru-RU"/>
        </w:rPr>
        <w:t xml:space="preserve"> – ревизионная комиссия.</w:t>
      </w:r>
    </w:p>
    <w:p w:rsidR="00895FC2" w:rsidRDefault="00895FC2" w:rsidP="00B1745F">
      <w:pPr>
        <w:shd w:val="clear" w:color="auto" w:fill="FFFFFF"/>
        <w:spacing w:after="0" w:line="240" w:lineRule="auto"/>
        <w:jc w:val="both"/>
        <w:rPr>
          <w:rFonts w:ascii="Arial" w:eastAsia="Times New Roman" w:hAnsi="Arial" w:cs="Arial"/>
          <w:i/>
          <w:iCs/>
          <w:color w:val="555555"/>
          <w:sz w:val="20"/>
          <w:szCs w:val="20"/>
          <w:lang w:eastAsia="ru-RU"/>
        </w:rPr>
      </w:pPr>
      <w:r>
        <w:rPr>
          <w:rFonts w:ascii="Arial" w:eastAsia="Times New Roman" w:hAnsi="Arial" w:cs="Arial"/>
          <w:i/>
          <w:iCs/>
          <w:color w:val="555555"/>
          <w:sz w:val="20"/>
          <w:szCs w:val="20"/>
          <w:lang w:eastAsia="ru-RU"/>
        </w:rPr>
        <w:t xml:space="preserve">     В Полевской городской организации  активно реализуются следующие областные проект</w:t>
      </w:r>
      <w:r w:rsidR="001612D8">
        <w:rPr>
          <w:rFonts w:ascii="Arial" w:eastAsia="Times New Roman" w:hAnsi="Arial" w:cs="Arial"/>
          <w:i/>
          <w:iCs/>
          <w:color w:val="555555"/>
          <w:sz w:val="20"/>
          <w:szCs w:val="20"/>
          <w:lang w:eastAsia="ru-RU"/>
        </w:rPr>
        <w:t>ы</w:t>
      </w:r>
      <w:r>
        <w:rPr>
          <w:rFonts w:ascii="Arial" w:eastAsia="Times New Roman" w:hAnsi="Arial" w:cs="Arial"/>
          <w:i/>
          <w:iCs/>
          <w:color w:val="555555"/>
          <w:sz w:val="20"/>
          <w:szCs w:val="20"/>
          <w:lang w:eastAsia="ru-RU"/>
        </w:rPr>
        <w:t>:</w:t>
      </w:r>
    </w:p>
    <w:p w:rsidR="00895FC2" w:rsidRPr="001612D8" w:rsidRDefault="00895FC2" w:rsidP="001612D8">
      <w:pPr>
        <w:pStyle w:val="a7"/>
        <w:numPr>
          <w:ilvl w:val="0"/>
          <w:numId w:val="42"/>
        </w:numPr>
        <w:shd w:val="clear" w:color="auto" w:fill="FFFFFF"/>
        <w:spacing w:after="0" w:line="240" w:lineRule="auto"/>
        <w:jc w:val="both"/>
        <w:rPr>
          <w:rFonts w:ascii="Arial" w:eastAsia="Times New Roman" w:hAnsi="Arial" w:cs="Arial"/>
          <w:i/>
          <w:iCs/>
          <w:color w:val="555555"/>
          <w:sz w:val="20"/>
          <w:szCs w:val="20"/>
          <w:lang w:eastAsia="ru-RU"/>
        </w:rPr>
      </w:pPr>
      <w:r w:rsidRPr="001612D8">
        <w:rPr>
          <w:rFonts w:ascii="Arial" w:eastAsia="Times New Roman" w:hAnsi="Arial" w:cs="Arial"/>
          <w:i/>
          <w:iCs/>
          <w:color w:val="555555"/>
          <w:sz w:val="20"/>
          <w:szCs w:val="20"/>
          <w:lang w:eastAsia="ru-RU"/>
        </w:rPr>
        <w:t>Заемные средства – предоставлены 27 члена профсоюза на общую сумму 503 тысячи рублей.</w:t>
      </w:r>
    </w:p>
    <w:p w:rsidR="001612D8" w:rsidRPr="001612D8" w:rsidRDefault="001612D8" w:rsidP="001612D8">
      <w:pPr>
        <w:pStyle w:val="a7"/>
        <w:numPr>
          <w:ilvl w:val="0"/>
          <w:numId w:val="42"/>
        </w:numPr>
        <w:shd w:val="clear" w:color="auto" w:fill="FFFFFF"/>
        <w:spacing w:after="0" w:line="240" w:lineRule="auto"/>
        <w:jc w:val="both"/>
        <w:rPr>
          <w:rFonts w:ascii="Arial" w:eastAsia="Times New Roman" w:hAnsi="Arial" w:cs="Arial"/>
          <w:i/>
          <w:color w:val="555555"/>
          <w:sz w:val="20"/>
          <w:szCs w:val="20"/>
          <w:lang w:eastAsia="ru-RU"/>
        </w:rPr>
      </w:pPr>
      <w:proofErr w:type="gramStart"/>
      <w:r w:rsidRPr="001612D8">
        <w:rPr>
          <w:rFonts w:ascii="Arial" w:eastAsia="Times New Roman" w:hAnsi="Arial" w:cs="Arial"/>
          <w:i/>
          <w:color w:val="555555"/>
          <w:sz w:val="20"/>
          <w:szCs w:val="20"/>
          <w:lang w:eastAsia="ru-RU"/>
        </w:rPr>
        <w:t>Образовательный</w:t>
      </w:r>
      <w:proofErr w:type="gramEnd"/>
      <w:r w:rsidRPr="001612D8">
        <w:rPr>
          <w:rFonts w:ascii="Arial" w:eastAsia="Times New Roman" w:hAnsi="Arial" w:cs="Arial"/>
          <w:i/>
          <w:color w:val="555555"/>
          <w:sz w:val="20"/>
          <w:szCs w:val="20"/>
          <w:lang w:eastAsia="ru-RU"/>
        </w:rPr>
        <w:t xml:space="preserve"> туризм-56 тысяч рублей.</w:t>
      </w:r>
    </w:p>
    <w:p w:rsidR="001612D8" w:rsidRPr="001612D8" w:rsidRDefault="001612D8" w:rsidP="001612D8">
      <w:pPr>
        <w:pStyle w:val="a7"/>
        <w:numPr>
          <w:ilvl w:val="0"/>
          <w:numId w:val="42"/>
        </w:numPr>
        <w:shd w:val="clear" w:color="auto" w:fill="FFFFFF"/>
        <w:spacing w:after="0" w:line="240" w:lineRule="auto"/>
        <w:jc w:val="both"/>
        <w:rPr>
          <w:rFonts w:ascii="Arial" w:eastAsia="Times New Roman" w:hAnsi="Arial" w:cs="Arial"/>
          <w:i/>
          <w:color w:val="555555"/>
          <w:sz w:val="20"/>
          <w:szCs w:val="20"/>
          <w:lang w:eastAsia="ru-RU"/>
        </w:rPr>
      </w:pPr>
      <w:r w:rsidRPr="001612D8">
        <w:rPr>
          <w:rFonts w:ascii="Arial" w:eastAsia="Times New Roman" w:hAnsi="Arial" w:cs="Arial"/>
          <w:i/>
          <w:color w:val="555555"/>
          <w:sz w:val="20"/>
          <w:szCs w:val="20"/>
          <w:lang w:eastAsia="ru-RU"/>
        </w:rPr>
        <w:t>Оздоровление и отдых- 215 тысяч рублей.</w:t>
      </w:r>
    </w:p>
    <w:p w:rsidR="001612D8" w:rsidRPr="001612D8" w:rsidRDefault="001612D8" w:rsidP="001612D8">
      <w:pPr>
        <w:pStyle w:val="a7"/>
        <w:numPr>
          <w:ilvl w:val="0"/>
          <w:numId w:val="42"/>
        </w:numPr>
        <w:shd w:val="clear" w:color="auto" w:fill="FFFFFF"/>
        <w:spacing w:after="0" w:line="240" w:lineRule="auto"/>
        <w:jc w:val="both"/>
        <w:rPr>
          <w:rFonts w:ascii="Arial" w:eastAsia="Times New Roman" w:hAnsi="Arial" w:cs="Arial"/>
          <w:i/>
          <w:color w:val="555555"/>
          <w:sz w:val="20"/>
          <w:szCs w:val="20"/>
          <w:lang w:eastAsia="ru-RU"/>
        </w:rPr>
      </w:pPr>
      <w:r w:rsidRPr="001612D8">
        <w:rPr>
          <w:rFonts w:ascii="Arial" w:eastAsia="Times New Roman" w:hAnsi="Arial" w:cs="Arial"/>
          <w:i/>
          <w:color w:val="555555"/>
          <w:sz w:val="20"/>
          <w:szCs w:val="20"/>
          <w:lang w:eastAsia="ru-RU"/>
        </w:rPr>
        <w:t>Профсоюз – территория  здоровья 28 тыс. рублей.</w:t>
      </w:r>
    </w:p>
    <w:p w:rsidR="001612D8" w:rsidRPr="001612D8" w:rsidRDefault="001612D8" w:rsidP="001612D8">
      <w:pPr>
        <w:pStyle w:val="a7"/>
        <w:numPr>
          <w:ilvl w:val="0"/>
          <w:numId w:val="42"/>
        </w:numPr>
        <w:shd w:val="clear" w:color="auto" w:fill="FFFFFF"/>
        <w:spacing w:after="0" w:line="240" w:lineRule="auto"/>
        <w:jc w:val="both"/>
        <w:rPr>
          <w:rFonts w:ascii="Arial" w:eastAsia="Times New Roman" w:hAnsi="Arial" w:cs="Arial"/>
          <w:i/>
          <w:color w:val="555555"/>
          <w:sz w:val="20"/>
          <w:szCs w:val="20"/>
          <w:lang w:eastAsia="ru-RU"/>
        </w:rPr>
      </w:pPr>
      <w:r w:rsidRPr="001612D8">
        <w:rPr>
          <w:rFonts w:ascii="Arial" w:eastAsia="Times New Roman" w:hAnsi="Arial" w:cs="Arial"/>
          <w:i/>
          <w:color w:val="555555"/>
          <w:sz w:val="20"/>
          <w:szCs w:val="20"/>
          <w:lang w:eastAsia="ru-RU"/>
        </w:rPr>
        <w:t xml:space="preserve">Культурно и спортивно массовые мероприятия – 1 </w:t>
      </w:r>
      <w:proofErr w:type="gramStart"/>
      <w:r w:rsidRPr="001612D8">
        <w:rPr>
          <w:rFonts w:ascii="Arial" w:eastAsia="Times New Roman" w:hAnsi="Arial" w:cs="Arial"/>
          <w:i/>
          <w:color w:val="555555"/>
          <w:sz w:val="20"/>
          <w:szCs w:val="20"/>
          <w:lang w:eastAsia="ru-RU"/>
        </w:rPr>
        <w:t>млн</w:t>
      </w:r>
      <w:proofErr w:type="gramEnd"/>
      <w:r w:rsidRPr="001612D8">
        <w:rPr>
          <w:rFonts w:ascii="Arial" w:eastAsia="Times New Roman" w:hAnsi="Arial" w:cs="Arial"/>
          <w:i/>
          <w:color w:val="555555"/>
          <w:sz w:val="20"/>
          <w:szCs w:val="20"/>
          <w:lang w:eastAsia="ru-RU"/>
        </w:rPr>
        <w:t xml:space="preserve"> 400 тысяч рублей.</w:t>
      </w:r>
    </w:p>
    <w:p w:rsidR="001612D8" w:rsidRPr="001612D8" w:rsidRDefault="001612D8" w:rsidP="001612D8">
      <w:pPr>
        <w:pStyle w:val="a7"/>
        <w:numPr>
          <w:ilvl w:val="0"/>
          <w:numId w:val="42"/>
        </w:numPr>
        <w:shd w:val="clear" w:color="auto" w:fill="FFFFFF"/>
        <w:spacing w:after="0" w:line="240" w:lineRule="auto"/>
        <w:jc w:val="both"/>
        <w:rPr>
          <w:rFonts w:ascii="Arial" w:eastAsia="Times New Roman" w:hAnsi="Arial" w:cs="Arial"/>
          <w:i/>
          <w:color w:val="555555"/>
          <w:sz w:val="20"/>
          <w:szCs w:val="20"/>
          <w:lang w:eastAsia="ru-RU"/>
        </w:rPr>
      </w:pPr>
      <w:r w:rsidRPr="001612D8">
        <w:rPr>
          <w:rFonts w:ascii="Arial" w:eastAsia="Times New Roman" w:hAnsi="Arial" w:cs="Arial"/>
          <w:i/>
          <w:color w:val="555555"/>
          <w:sz w:val="20"/>
          <w:szCs w:val="20"/>
          <w:lang w:eastAsia="ru-RU"/>
        </w:rPr>
        <w:t>Материальная и социальная помощь- 638 тысяч рублей.</w:t>
      </w:r>
    </w:p>
    <w:p w:rsidR="001612D8" w:rsidRPr="001612D8" w:rsidRDefault="001612D8" w:rsidP="001612D8">
      <w:pPr>
        <w:pStyle w:val="a7"/>
        <w:numPr>
          <w:ilvl w:val="0"/>
          <w:numId w:val="42"/>
        </w:numPr>
        <w:shd w:val="clear" w:color="auto" w:fill="FFFFFF"/>
        <w:spacing w:after="0" w:line="240" w:lineRule="auto"/>
        <w:jc w:val="both"/>
        <w:rPr>
          <w:rFonts w:ascii="Arial" w:eastAsia="Times New Roman" w:hAnsi="Arial" w:cs="Arial"/>
          <w:i/>
          <w:color w:val="555555"/>
          <w:sz w:val="20"/>
          <w:szCs w:val="20"/>
          <w:lang w:eastAsia="ru-RU"/>
        </w:rPr>
      </w:pPr>
      <w:r w:rsidRPr="001612D8">
        <w:rPr>
          <w:rFonts w:ascii="Arial" w:eastAsia="Times New Roman" w:hAnsi="Arial" w:cs="Arial"/>
          <w:i/>
          <w:color w:val="555555"/>
          <w:sz w:val="20"/>
          <w:szCs w:val="20"/>
          <w:lang w:eastAsia="ru-RU"/>
        </w:rPr>
        <w:t>Работа с молодежью -55 тысяч рублей.</w:t>
      </w:r>
    </w:p>
    <w:p w:rsidR="001612D8" w:rsidRPr="001612D8" w:rsidRDefault="001612D8" w:rsidP="001612D8">
      <w:pPr>
        <w:shd w:val="clear" w:color="auto" w:fill="FFFFFF"/>
        <w:spacing w:after="0" w:line="240" w:lineRule="auto"/>
        <w:jc w:val="both"/>
        <w:rPr>
          <w:rFonts w:ascii="Arial" w:eastAsia="Times New Roman" w:hAnsi="Arial" w:cs="Arial"/>
          <w:i/>
          <w:color w:val="555555"/>
          <w:sz w:val="20"/>
          <w:szCs w:val="20"/>
          <w:lang w:eastAsia="ru-RU"/>
        </w:rPr>
      </w:pPr>
      <w:r>
        <w:rPr>
          <w:rFonts w:ascii="Arial" w:eastAsia="Times New Roman" w:hAnsi="Arial" w:cs="Arial"/>
          <w:i/>
          <w:color w:val="555555"/>
          <w:sz w:val="20"/>
          <w:szCs w:val="20"/>
          <w:lang w:eastAsia="ru-RU"/>
        </w:rPr>
        <w:t xml:space="preserve">  Карту</w:t>
      </w:r>
      <w:r w:rsidRPr="001612D8">
        <w:rPr>
          <w:rFonts w:ascii="Arial" w:eastAsia="Times New Roman" w:hAnsi="Arial" w:cs="Arial"/>
          <w:i/>
          <w:color w:val="555555"/>
          <w:sz w:val="20"/>
          <w:szCs w:val="20"/>
          <w:lang w:eastAsia="ru-RU"/>
        </w:rPr>
        <w:t xml:space="preserve"> «Профсоюзный дисконт» - </w:t>
      </w:r>
      <w:r>
        <w:rPr>
          <w:rFonts w:ascii="Arial" w:eastAsia="Times New Roman" w:hAnsi="Arial" w:cs="Arial"/>
          <w:i/>
          <w:color w:val="555555"/>
          <w:sz w:val="20"/>
          <w:szCs w:val="20"/>
          <w:lang w:eastAsia="ru-RU"/>
        </w:rPr>
        <w:t xml:space="preserve">приобретена для </w:t>
      </w:r>
      <w:r w:rsidRPr="001612D8">
        <w:rPr>
          <w:rFonts w:ascii="Arial" w:eastAsia="Times New Roman" w:hAnsi="Arial" w:cs="Arial"/>
          <w:i/>
          <w:color w:val="555555"/>
          <w:sz w:val="20"/>
          <w:szCs w:val="20"/>
          <w:lang w:eastAsia="ru-RU"/>
        </w:rPr>
        <w:t>560 членов Профсоюза</w:t>
      </w:r>
      <w:proofErr w:type="gramStart"/>
      <w:r w:rsidRPr="001612D8">
        <w:rPr>
          <w:rFonts w:ascii="Arial" w:eastAsia="Times New Roman" w:hAnsi="Arial" w:cs="Arial"/>
          <w:i/>
          <w:color w:val="555555"/>
          <w:sz w:val="20"/>
          <w:szCs w:val="20"/>
          <w:lang w:eastAsia="ru-RU"/>
        </w:rPr>
        <w:t xml:space="preserve"> </w:t>
      </w:r>
      <w:r>
        <w:rPr>
          <w:rFonts w:ascii="Arial" w:eastAsia="Times New Roman" w:hAnsi="Arial" w:cs="Arial"/>
          <w:i/>
          <w:color w:val="555555"/>
          <w:sz w:val="20"/>
          <w:szCs w:val="20"/>
          <w:lang w:eastAsia="ru-RU"/>
        </w:rPr>
        <w:t>.</w:t>
      </w:r>
      <w:proofErr w:type="gramEnd"/>
      <w:r w:rsidRPr="001612D8">
        <w:rPr>
          <w:rFonts w:ascii="Arial" w:eastAsia="Times New Roman" w:hAnsi="Arial" w:cs="Arial"/>
          <w:i/>
          <w:color w:val="555555"/>
          <w:sz w:val="20"/>
          <w:szCs w:val="20"/>
          <w:lang w:eastAsia="ru-RU"/>
        </w:rPr>
        <w:t xml:space="preserve"> </w:t>
      </w:r>
      <w:r>
        <w:rPr>
          <w:rFonts w:ascii="Arial" w:eastAsia="Times New Roman" w:hAnsi="Arial" w:cs="Arial"/>
          <w:i/>
          <w:color w:val="555555"/>
          <w:sz w:val="20"/>
          <w:szCs w:val="20"/>
          <w:lang w:eastAsia="ru-RU"/>
        </w:rPr>
        <w:t xml:space="preserve"> </w:t>
      </w:r>
    </w:p>
    <w:p w:rsidR="001612D8" w:rsidRPr="00B1745F" w:rsidRDefault="001612D8" w:rsidP="00B1745F">
      <w:pPr>
        <w:shd w:val="clear" w:color="auto" w:fill="FFFFFF"/>
        <w:spacing w:after="0" w:line="240" w:lineRule="auto"/>
        <w:jc w:val="both"/>
        <w:rPr>
          <w:rFonts w:ascii="Tahoma" w:eastAsia="Times New Roman" w:hAnsi="Tahoma" w:cs="Tahoma"/>
          <w:color w:val="555555"/>
          <w:sz w:val="20"/>
          <w:szCs w:val="20"/>
          <w:lang w:eastAsia="ru-RU"/>
        </w:rPr>
      </w:pPr>
    </w:p>
    <w:p w:rsidR="002F70FC" w:rsidRPr="002F70FC" w:rsidRDefault="00EC2483" w:rsidP="00B1745F">
      <w:pPr>
        <w:shd w:val="clear" w:color="auto" w:fill="FFFFFF"/>
        <w:spacing w:after="0" w:line="240" w:lineRule="auto"/>
        <w:jc w:val="both"/>
        <w:rPr>
          <w:rFonts w:ascii="Arial" w:eastAsia="Times New Roman" w:hAnsi="Arial" w:cs="Arial"/>
          <w:b/>
          <w:i/>
          <w:iCs/>
          <w:color w:val="555555"/>
          <w:sz w:val="20"/>
          <w:szCs w:val="20"/>
          <w:lang w:eastAsia="ru-RU"/>
        </w:rPr>
      </w:pPr>
      <w:proofErr w:type="spellStart"/>
      <w:r w:rsidRPr="002F70FC">
        <w:rPr>
          <w:rFonts w:ascii="Arial" w:eastAsia="Times New Roman" w:hAnsi="Arial" w:cs="Arial"/>
          <w:b/>
          <w:i/>
          <w:iCs/>
          <w:color w:val="555555"/>
          <w:sz w:val="20"/>
          <w:szCs w:val="20"/>
          <w:lang w:eastAsia="ru-RU"/>
        </w:rPr>
        <w:t>VI</w:t>
      </w:r>
      <w:r w:rsidR="003F481F" w:rsidRPr="002F70FC">
        <w:rPr>
          <w:rFonts w:ascii="Arial" w:eastAsia="Times New Roman" w:hAnsi="Arial" w:cs="Arial"/>
          <w:b/>
          <w:i/>
          <w:iCs/>
          <w:color w:val="555555"/>
          <w:sz w:val="20"/>
          <w:szCs w:val="20"/>
          <w:lang w:eastAsia="ru-RU"/>
        </w:rPr>
        <w:t>ll</w:t>
      </w:r>
      <w:proofErr w:type="spellEnd"/>
      <w:r w:rsidR="003F481F" w:rsidRPr="002F70FC">
        <w:rPr>
          <w:rFonts w:ascii="Arial" w:eastAsia="Times New Roman" w:hAnsi="Arial" w:cs="Arial"/>
          <w:b/>
          <w:i/>
          <w:iCs/>
          <w:color w:val="555555"/>
          <w:sz w:val="20"/>
          <w:szCs w:val="20"/>
          <w:lang w:eastAsia="ru-RU"/>
        </w:rPr>
        <w:t>.</w:t>
      </w:r>
      <w:r w:rsidR="008D625F" w:rsidRPr="002F70FC">
        <w:rPr>
          <w:rFonts w:ascii="Arial" w:eastAsia="Times New Roman" w:hAnsi="Arial" w:cs="Arial"/>
          <w:b/>
          <w:i/>
          <w:iCs/>
          <w:color w:val="555555"/>
          <w:sz w:val="20"/>
          <w:szCs w:val="20"/>
          <w:lang w:eastAsia="ru-RU"/>
        </w:rPr>
        <w:t xml:space="preserve"> </w:t>
      </w:r>
      <w:r w:rsidR="002F70FC" w:rsidRPr="002F70FC">
        <w:rPr>
          <w:rFonts w:ascii="Arial" w:eastAsia="Times New Roman" w:hAnsi="Arial" w:cs="Arial"/>
          <w:b/>
          <w:i/>
          <w:iCs/>
          <w:color w:val="555555"/>
          <w:sz w:val="20"/>
          <w:szCs w:val="20"/>
          <w:lang w:eastAsia="ru-RU"/>
        </w:rPr>
        <w:t>Информационная работа.</w:t>
      </w:r>
    </w:p>
    <w:p w:rsidR="00AA6CCE" w:rsidRPr="00B1745F" w:rsidRDefault="002F70FC" w:rsidP="00B1745F">
      <w:pPr>
        <w:shd w:val="clear" w:color="auto" w:fill="FFFFFF"/>
        <w:spacing w:after="0" w:line="240" w:lineRule="auto"/>
        <w:jc w:val="both"/>
        <w:rPr>
          <w:rFonts w:ascii="Tahoma" w:eastAsia="Times New Roman" w:hAnsi="Tahoma" w:cs="Tahoma"/>
          <w:color w:val="555555"/>
          <w:sz w:val="20"/>
          <w:szCs w:val="20"/>
          <w:lang w:eastAsia="ru-RU"/>
        </w:rPr>
      </w:pPr>
      <w:r>
        <w:rPr>
          <w:rFonts w:ascii="Arial" w:eastAsia="Times New Roman" w:hAnsi="Arial" w:cs="Arial"/>
          <w:i/>
          <w:iCs/>
          <w:color w:val="555555"/>
          <w:sz w:val="20"/>
          <w:szCs w:val="20"/>
          <w:lang w:eastAsia="ru-RU"/>
        </w:rPr>
        <w:t xml:space="preserve">  </w:t>
      </w:r>
      <w:r w:rsidR="00EC2483" w:rsidRPr="00B1745F">
        <w:rPr>
          <w:rFonts w:ascii="Arial" w:eastAsia="Times New Roman" w:hAnsi="Arial" w:cs="Arial"/>
          <w:i/>
          <w:iCs/>
          <w:color w:val="555555"/>
          <w:sz w:val="20"/>
          <w:szCs w:val="20"/>
          <w:lang w:eastAsia="ru-RU"/>
        </w:rPr>
        <w:t>В социальной  сети «</w:t>
      </w:r>
      <w:proofErr w:type="spellStart"/>
      <w:r w:rsidR="00EC2483" w:rsidRPr="00B1745F">
        <w:rPr>
          <w:rFonts w:ascii="Arial" w:eastAsia="Times New Roman" w:hAnsi="Arial" w:cs="Arial"/>
          <w:i/>
          <w:iCs/>
          <w:color w:val="555555"/>
          <w:sz w:val="20"/>
          <w:szCs w:val="20"/>
          <w:lang w:eastAsia="ru-RU"/>
        </w:rPr>
        <w:t>ВКонтакте</w:t>
      </w:r>
      <w:proofErr w:type="spellEnd"/>
      <w:r w:rsidR="00EC2483" w:rsidRPr="00B1745F">
        <w:rPr>
          <w:rFonts w:ascii="Arial" w:eastAsia="Times New Roman" w:hAnsi="Arial" w:cs="Arial"/>
          <w:i/>
          <w:iCs/>
          <w:color w:val="555555"/>
          <w:sz w:val="20"/>
          <w:szCs w:val="20"/>
          <w:lang w:eastAsia="ru-RU"/>
        </w:rPr>
        <w:t>» имеется официальная страница Полевской городской организации  Администраторами являются – Коробова Екатерина Владимировна</w:t>
      </w:r>
      <w:proofErr w:type="gramStart"/>
      <w:r w:rsidR="00EC2483" w:rsidRPr="00B1745F">
        <w:rPr>
          <w:rFonts w:ascii="Arial" w:eastAsia="Times New Roman" w:hAnsi="Arial" w:cs="Arial"/>
          <w:i/>
          <w:iCs/>
          <w:color w:val="555555"/>
          <w:sz w:val="20"/>
          <w:szCs w:val="20"/>
          <w:lang w:eastAsia="ru-RU"/>
        </w:rPr>
        <w:t xml:space="preserve"> ,</w:t>
      </w:r>
      <w:proofErr w:type="gramEnd"/>
      <w:r w:rsidR="00EC2483" w:rsidRPr="00B1745F">
        <w:rPr>
          <w:rFonts w:ascii="Arial" w:eastAsia="Times New Roman" w:hAnsi="Arial" w:cs="Arial"/>
          <w:i/>
          <w:iCs/>
          <w:color w:val="555555"/>
          <w:sz w:val="20"/>
          <w:szCs w:val="20"/>
          <w:lang w:eastAsia="ru-RU"/>
        </w:rPr>
        <w:t xml:space="preserve"> председатель ППО ГАУ СО ЦППМП «Ладо», член президиума.   Официальную страницу Совета молодых педагогов Полевского  ведет председатель СМП Поле</w:t>
      </w:r>
      <w:r w:rsidR="008741DB" w:rsidRPr="00B1745F">
        <w:rPr>
          <w:rFonts w:ascii="Arial" w:eastAsia="Times New Roman" w:hAnsi="Arial" w:cs="Arial"/>
          <w:i/>
          <w:iCs/>
          <w:color w:val="555555"/>
          <w:sz w:val="20"/>
          <w:szCs w:val="20"/>
          <w:lang w:eastAsia="ru-RU"/>
        </w:rPr>
        <w:t xml:space="preserve">вского – </w:t>
      </w:r>
      <w:proofErr w:type="spellStart"/>
      <w:r w:rsidR="008741DB" w:rsidRPr="00B1745F">
        <w:rPr>
          <w:rFonts w:ascii="Arial" w:eastAsia="Times New Roman" w:hAnsi="Arial" w:cs="Arial"/>
          <w:i/>
          <w:iCs/>
          <w:color w:val="555555"/>
          <w:sz w:val="20"/>
          <w:szCs w:val="20"/>
          <w:lang w:eastAsia="ru-RU"/>
        </w:rPr>
        <w:t>Бекленищева</w:t>
      </w:r>
      <w:proofErr w:type="spellEnd"/>
      <w:r w:rsidR="008741DB" w:rsidRPr="00B1745F">
        <w:rPr>
          <w:rFonts w:ascii="Arial" w:eastAsia="Times New Roman" w:hAnsi="Arial" w:cs="Arial"/>
          <w:i/>
          <w:iCs/>
          <w:color w:val="555555"/>
          <w:sz w:val="20"/>
          <w:szCs w:val="20"/>
          <w:lang w:eastAsia="ru-RU"/>
        </w:rPr>
        <w:t xml:space="preserve"> П.М</w:t>
      </w:r>
      <w:r w:rsidR="00EC2483" w:rsidRPr="00B1745F">
        <w:rPr>
          <w:rFonts w:ascii="Arial" w:eastAsia="Times New Roman" w:hAnsi="Arial" w:cs="Arial"/>
          <w:i/>
          <w:iCs/>
          <w:color w:val="555555"/>
          <w:sz w:val="20"/>
          <w:szCs w:val="20"/>
          <w:lang w:eastAsia="ru-RU"/>
        </w:rPr>
        <w:t>.</w:t>
      </w:r>
      <w:r w:rsidR="008741DB" w:rsidRPr="00B1745F">
        <w:rPr>
          <w:rFonts w:ascii="Arial" w:eastAsia="Times New Roman" w:hAnsi="Arial" w:cs="Arial"/>
          <w:i/>
          <w:iCs/>
          <w:color w:val="555555"/>
          <w:sz w:val="20"/>
          <w:szCs w:val="20"/>
          <w:lang w:eastAsia="ru-RU"/>
        </w:rPr>
        <w:t xml:space="preserve"> и Черепахина Ю.В.</w:t>
      </w:r>
    </w:p>
    <w:p w:rsidR="00EC2483" w:rsidRPr="00B1745F" w:rsidRDefault="003F481F" w:rsidP="00B1745F">
      <w:pPr>
        <w:shd w:val="clear" w:color="auto" w:fill="FFFFFF"/>
        <w:spacing w:after="0" w:line="240" w:lineRule="auto"/>
        <w:jc w:val="both"/>
        <w:rPr>
          <w:rFonts w:ascii="Tahoma" w:eastAsia="Times New Roman" w:hAnsi="Tahoma" w:cs="Tahoma"/>
          <w:color w:val="555555"/>
          <w:sz w:val="20"/>
          <w:szCs w:val="20"/>
          <w:lang w:eastAsia="ru-RU"/>
        </w:rPr>
      </w:pPr>
      <w:proofErr w:type="spellStart"/>
      <w:r w:rsidRPr="00B1745F">
        <w:rPr>
          <w:rFonts w:ascii="Arial" w:eastAsia="Times New Roman" w:hAnsi="Arial" w:cs="Arial"/>
          <w:i/>
          <w:iCs/>
          <w:color w:val="555555"/>
          <w:sz w:val="20"/>
          <w:szCs w:val="20"/>
          <w:lang w:eastAsia="ru-RU"/>
        </w:rPr>
        <w:t>lX</w:t>
      </w:r>
      <w:proofErr w:type="spellEnd"/>
      <w:r w:rsidR="00EC2483" w:rsidRPr="00B1745F">
        <w:rPr>
          <w:rFonts w:ascii="Arial" w:eastAsia="Times New Roman" w:hAnsi="Arial" w:cs="Arial"/>
          <w:i/>
          <w:iCs/>
          <w:color w:val="555555"/>
          <w:sz w:val="20"/>
          <w:szCs w:val="20"/>
          <w:lang w:eastAsia="ru-RU"/>
        </w:rPr>
        <w:t>. В организации внедрена  система подведения итогов работы ППО по показателям эффективности. По итогам победителям вручаются Дипломы «Лучшая ППО», «Лучший социальный парт</w:t>
      </w:r>
      <w:r w:rsidR="00F01E53" w:rsidRPr="00B1745F">
        <w:rPr>
          <w:rFonts w:ascii="Arial" w:eastAsia="Times New Roman" w:hAnsi="Arial" w:cs="Arial"/>
          <w:i/>
          <w:iCs/>
          <w:color w:val="555555"/>
          <w:sz w:val="20"/>
          <w:szCs w:val="20"/>
          <w:lang w:eastAsia="ru-RU"/>
        </w:rPr>
        <w:t>нер», «Лучший председатель ППО».</w:t>
      </w:r>
      <w:r w:rsidR="00F01E53" w:rsidRPr="00B1745F">
        <w:rPr>
          <w:rFonts w:ascii="Tahoma" w:eastAsia="Times New Roman" w:hAnsi="Tahoma" w:cs="Tahoma"/>
          <w:color w:val="555555"/>
          <w:sz w:val="20"/>
          <w:szCs w:val="20"/>
          <w:lang w:eastAsia="ru-RU"/>
        </w:rPr>
        <w:t xml:space="preserve"> </w:t>
      </w:r>
      <w:r w:rsidR="00F01E53" w:rsidRPr="00B1745F">
        <w:rPr>
          <w:rFonts w:ascii="Arial" w:eastAsia="Times New Roman" w:hAnsi="Arial" w:cs="Arial"/>
          <w:i/>
          <w:iCs/>
          <w:color w:val="555555"/>
          <w:sz w:val="20"/>
          <w:szCs w:val="20"/>
          <w:lang w:eastAsia="ru-RU"/>
        </w:rPr>
        <w:t xml:space="preserve">Победителям вручается </w:t>
      </w:r>
      <w:r w:rsidR="00EC2483" w:rsidRPr="00B1745F">
        <w:rPr>
          <w:rFonts w:ascii="Arial" w:eastAsia="Times New Roman" w:hAnsi="Arial" w:cs="Arial"/>
          <w:i/>
          <w:iCs/>
          <w:color w:val="555555"/>
          <w:sz w:val="20"/>
          <w:szCs w:val="20"/>
          <w:lang w:eastAsia="ru-RU"/>
        </w:rPr>
        <w:t xml:space="preserve"> Диплом, Премия.</w:t>
      </w:r>
    </w:p>
    <w:p w:rsidR="00884AE4" w:rsidRDefault="00884AE4" w:rsidP="00B1745F">
      <w:pPr>
        <w:shd w:val="clear" w:color="auto" w:fill="FFFFFF"/>
        <w:spacing w:after="0" w:line="240" w:lineRule="auto"/>
        <w:jc w:val="both"/>
        <w:rPr>
          <w:rFonts w:ascii="Arial" w:eastAsia="Times New Roman" w:hAnsi="Arial" w:cs="Arial"/>
          <w:i/>
          <w:iCs/>
          <w:color w:val="555555"/>
          <w:sz w:val="20"/>
          <w:szCs w:val="20"/>
          <w:lang w:eastAsia="ru-RU"/>
        </w:rPr>
      </w:pPr>
      <w:r>
        <w:rPr>
          <w:rFonts w:ascii="Arial" w:eastAsia="Times New Roman" w:hAnsi="Arial" w:cs="Arial"/>
          <w:i/>
          <w:iCs/>
          <w:color w:val="555555"/>
          <w:sz w:val="20"/>
          <w:szCs w:val="20"/>
          <w:lang w:eastAsia="ru-RU"/>
        </w:rPr>
        <w:t xml:space="preserve">    По  итогам работы первичных профсоюзных организаций за  2025 год – среди общеобразовательных организаций признана  -</w:t>
      </w:r>
      <w:r w:rsidR="0069060B">
        <w:rPr>
          <w:rFonts w:ascii="Arial" w:eastAsia="Times New Roman" w:hAnsi="Arial" w:cs="Arial"/>
          <w:i/>
          <w:iCs/>
          <w:color w:val="555555"/>
          <w:sz w:val="20"/>
          <w:szCs w:val="20"/>
          <w:lang w:eastAsia="ru-RU"/>
        </w:rPr>
        <w:t xml:space="preserve"> </w:t>
      </w:r>
      <w:r>
        <w:rPr>
          <w:rFonts w:ascii="Arial" w:eastAsia="Times New Roman" w:hAnsi="Arial" w:cs="Arial"/>
          <w:i/>
          <w:iCs/>
          <w:color w:val="555555"/>
          <w:sz w:val="20"/>
          <w:szCs w:val="20"/>
          <w:lang w:eastAsia="ru-RU"/>
        </w:rPr>
        <w:t xml:space="preserve">первичная  профсоюзная организация </w:t>
      </w:r>
      <w:proofErr w:type="gramStart"/>
      <w:r>
        <w:rPr>
          <w:rFonts w:ascii="Arial" w:eastAsia="Times New Roman" w:hAnsi="Arial" w:cs="Arial"/>
          <w:i/>
          <w:iCs/>
          <w:color w:val="555555"/>
          <w:sz w:val="20"/>
          <w:szCs w:val="20"/>
          <w:lang w:eastAsia="ru-RU"/>
        </w:rPr>
        <w:t>–М</w:t>
      </w:r>
      <w:proofErr w:type="gramEnd"/>
      <w:r>
        <w:rPr>
          <w:rFonts w:ascii="Arial" w:eastAsia="Times New Roman" w:hAnsi="Arial" w:cs="Arial"/>
          <w:i/>
          <w:iCs/>
          <w:color w:val="555555"/>
          <w:sz w:val="20"/>
          <w:szCs w:val="20"/>
          <w:lang w:eastAsia="ru-RU"/>
        </w:rPr>
        <w:t>АОУ ПМО СО «Политехнический лицей № 21 «Эрудит» - председатель ППО –</w:t>
      </w:r>
      <w:proofErr w:type="spellStart"/>
      <w:r>
        <w:rPr>
          <w:rFonts w:ascii="Arial" w:eastAsia="Times New Roman" w:hAnsi="Arial" w:cs="Arial"/>
          <w:i/>
          <w:iCs/>
          <w:color w:val="555555"/>
          <w:sz w:val="20"/>
          <w:szCs w:val="20"/>
          <w:lang w:eastAsia="ru-RU"/>
        </w:rPr>
        <w:t>Швенк</w:t>
      </w:r>
      <w:proofErr w:type="spellEnd"/>
      <w:r>
        <w:rPr>
          <w:rFonts w:ascii="Arial" w:eastAsia="Times New Roman" w:hAnsi="Arial" w:cs="Arial"/>
          <w:i/>
          <w:iCs/>
          <w:color w:val="555555"/>
          <w:sz w:val="20"/>
          <w:szCs w:val="20"/>
          <w:lang w:eastAsia="ru-RU"/>
        </w:rPr>
        <w:t xml:space="preserve"> Ольга Николаевна, директор школы – Высоцкая Людмила Витальевна.</w:t>
      </w:r>
    </w:p>
    <w:p w:rsidR="005506ED" w:rsidRPr="005506ED" w:rsidRDefault="00884AE4" w:rsidP="005506ED">
      <w:pPr>
        <w:shd w:val="clear" w:color="auto" w:fill="FFFFFF"/>
        <w:spacing w:after="0" w:line="240" w:lineRule="auto"/>
        <w:jc w:val="both"/>
        <w:rPr>
          <w:rFonts w:ascii="Arial" w:eastAsia="Times New Roman" w:hAnsi="Arial" w:cs="Arial"/>
          <w:i/>
          <w:iCs/>
          <w:color w:val="555555"/>
          <w:sz w:val="20"/>
          <w:szCs w:val="20"/>
          <w:lang w:eastAsia="ru-RU"/>
        </w:rPr>
      </w:pPr>
      <w:r>
        <w:rPr>
          <w:rFonts w:ascii="Arial" w:eastAsia="Times New Roman" w:hAnsi="Arial" w:cs="Arial"/>
          <w:i/>
          <w:iCs/>
          <w:color w:val="555555"/>
          <w:sz w:val="20"/>
          <w:szCs w:val="20"/>
          <w:lang w:eastAsia="ru-RU"/>
        </w:rPr>
        <w:t>Среди  первичных профсоюзных</w:t>
      </w:r>
      <w:r w:rsidR="0069060B">
        <w:rPr>
          <w:rFonts w:ascii="Arial" w:eastAsia="Times New Roman" w:hAnsi="Arial" w:cs="Arial"/>
          <w:i/>
          <w:iCs/>
          <w:color w:val="555555"/>
          <w:sz w:val="20"/>
          <w:szCs w:val="20"/>
          <w:lang w:eastAsia="ru-RU"/>
        </w:rPr>
        <w:t xml:space="preserve"> категории дополнительного образования два лидера  – первичная организация МАУ ДО ПМО ЦРТ им. Н.Е. Бобровой – председатель ППО – </w:t>
      </w:r>
      <w:proofErr w:type="spellStart"/>
      <w:r w:rsidR="0069060B">
        <w:rPr>
          <w:rFonts w:ascii="Arial" w:eastAsia="Times New Roman" w:hAnsi="Arial" w:cs="Arial"/>
          <w:i/>
          <w:iCs/>
          <w:color w:val="555555"/>
          <w:sz w:val="20"/>
          <w:szCs w:val="20"/>
          <w:lang w:eastAsia="ru-RU"/>
        </w:rPr>
        <w:t>Ворожова</w:t>
      </w:r>
      <w:proofErr w:type="spellEnd"/>
      <w:r w:rsidR="0069060B">
        <w:rPr>
          <w:rFonts w:ascii="Arial" w:eastAsia="Times New Roman" w:hAnsi="Arial" w:cs="Arial"/>
          <w:i/>
          <w:iCs/>
          <w:color w:val="555555"/>
          <w:sz w:val="20"/>
          <w:szCs w:val="20"/>
          <w:lang w:eastAsia="ru-RU"/>
        </w:rPr>
        <w:t xml:space="preserve"> </w:t>
      </w:r>
      <w:r w:rsidR="005506ED">
        <w:rPr>
          <w:rFonts w:ascii="Arial" w:eastAsia="Times New Roman" w:hAnsi="Arial" w:cs="Arial"/>
          <w:i/>
          <w:iCs/>
          <w:color w:val="555555"/>
          <w:sz w:val="20"/>
          <w:szCs w:val="20"/>
          <w:lang w:eastAsia="ru-RU"/>
        </w:rPr>
        <w:t>Татьяна</w:t>
      </w:r>
      <w:r w:rsidR="0069060B">
        <w:rPr>
          <w:rFonts w:ascii="Arial" w:eastAsia="Times New Roman" w:hAnsi="Arial" w:cs="Arial"/>
          <w:i/>
          <w:iCs/>
          <w:color w:val="555555"/>
          <w:sz w:val="20"/>
          <w:szCs w:val="20"/>
          <w:lang w:eastAsia="ru-RU"/>
        </w:rPr>
        <w:t xml:space="preserve"> Викторовна, директо</w:t>
      </w:r>
      <w:proofErr w:type="gramStart"/>
      <w:r w:rsidR="0069060B">
        <w:rPr>
          <w:rFonts w:ascii="Arial" w:eastAsia="Times New Roman" w:hAnsi="Arial" w:cs="Arial"/>
          <w:i/>
          <w:iCs/>
          <w:color w:val="555555"/>
          <w:sz w:val="20"/>
          <w:szCs w:val="20"/>
          <w:lang w:eastAsia="ru-RU"/>
        </w:rPr>
        <w:t>р-</w:t>
      </w:r>
      <w:proofErr w:type="gramEnd"/>
      <w:r w:rsidR="0069060B">
        <w:rPr>
          <w:rFonts w:ascii="Arial" w:eastAsia="Times New Roman" w:hAnsi="Arial" w:cs="Arial"/>
          <w:i/>
          <w:iCs/>
          <w:color w:val="555555"/>
          <w:sz w:val="20"/>
          <w:szCs w:val="20"/>
          <w:lang w:eastAsia="ru-RU"/>
        </w:rPr>
        <w:t xml:space="preserve"> </w:t>
      </w:r>
      <w:proofErr w:type="spellStart"/>
      <w:r w:rsidR="0069060B">
        <w:rPr>
          <w:rFonts w:ascii="Arial" w:eastAsia="Times New Roman" w:hAnsi="Arial" w:cs="Arial"/>
          <w:i/>
          <w:iCs/>
          <w:color w:val="555555"/>
          <w:sz w:val="20"/>
          <w:szCs w:val="20"/>
          <w:lang w:eastAsia="ru-RU"/>
        </w:rPr>
        <w:t>Аникиева</w:t>
      </w:r>
      <w:proofErr w:type="spellEnd"/>
      <w:r w:rsidR="0069060B">
        <w:rPr>
          <w:rFonts w:ascii="Arial" w:eastAsia="Times New Roman" w:hAnsi="Arial" w:cs="Arial"/>
          <w:i/>
          <w:iCs/>
          <w:color w:val="555555"/>
          <w:sz w:val="20"/>
          <w:szCs w:val="20"/>
          <w:lang w:eastAsia="ru-RU"/>
        </w:rPr>
        <w:t xml:space="preserve"> Татьяна Викторовна, </w:t>
      </w:r>
      <w:r w:rsidR="005506ED">
        <w:rPr>
          <w:rFonts w:ascii="Arial" w:eastAsia="Times New Roman" w:hAnsi="Arial" w:cs="Arial"/>
          <w:i/>
          <w:iCs/>
          <w:color w:val="555555"/>
          <w:sz w:val="20"/>
          <w:szCs w:val="20"/>
          <w:lang w:eastAsia="ru-RU"/>
        </w:rPr>
        <w:t xml:space="preserve">и первичная профсоюзная организация </w:t>
      </w:r>
      <w:r w:rsidR="005506ED" w:rsidRPr="005506ED">
        <w:rPr>
          <w:rFonts w:ascii="Arial" w:eastAsia="Times New Roman" w:hAnsi="Arial" w:cs="Arial"/>
          <w:i/>
          <w:iCs/>
          <w:color w:val="555555"/>
          <w:sz w:val="20"/>
          <w:szCs w:val="20"/>
          <w:lang w:eastAsia="ru-RU"/>
        </w:rPr>
        <w:t xml:space="preserve"> ГАУ СО ЦРППО «Ладо»</w:t>
      </w:r>
      <w:r w:rsidR="005506ED">
        <w:rPr>
          <w:rFonts w:ascii="Arial" w:eastAsia="Times New Roman" w:hAnsi="Arial" w:cs="Arial"/>
          <w:i/>
          <w:iCs/>
          <w:color w:val="555555"/>
          <w:sz w:val="20"/>
          <w:szCs w:val="20"/>
          <w:lang w:eastAsia="ru-RU"/>
        </w:rPr>
        <w:t>-председатель ППО -</w:t>
      </w:r>
      <w:r w:rsidR="005506ED" w:rsidRPr="005506ED">
        <w:rPr>
          <w:rFonts w:ascii="Arial" w:eastAsia="Times New Roman" w:hAnsi="Arial" w:cs="Arial"/>
          <w:i/>
          <w:iCs/>
          <w:color w:val="555555"/>
          <w:sz w:val="20"/>
          <w:szCs w:val="20"/>
          <w:lang w:eastAsia="ru-RU"/>
        </w:rPr>
        <w:t xml:space="preserve"> Коробова Екатерина Владимировна</w:t>
      </w:r>
      <w:r w:rsidR="005506ED">
        <w:rPr>
          <w:rFonts w:ascii="Arial" w:eastAsia="Times New Roman" w:hAnsi="Arial" w:cs="Arial"/>
          <w:i/>
          <w:iCs/>
          <w:color w:val="555555"/>
          <w:sz w:val="20"/>
          <w:szCs w:val="20"/>
          <w:lang w:eastAsia="ru-RU"/>
        </w:rPr>
        <w:t>. директор –Пестова Ирина Васильевна.</w:t>
      </w:r>
      <w:r w:rsidR="005506ED" w:rsidRPr="005506ED">
        <w:rPr>
          <w:rFonts w:ascii="Arial" w:eastAsia="Times New Roman" w:hAnsi="Arial" w:cs="Arial"/>
          <w:i/>
          <w:iCs/>
          <w:color w:val="555555"/>
          <w:sz w:val="20"/>
          <w:szCs w:val="20"/>
          <w:lang w:eastAsia="ru-RU"/>
        </w:rPr>
        <w:t xml:space="preserve">    </w:t>
      </w:r>
    </w:p>
    <w:p w:rsidR="00EC2483" w:rsidRPr="00B1745F" w:rsidRDefault="00EC2483" w:rsidP="005506ED">
      <w:pPr>
        <w:shd w:val="clear" w:color="auto" w:fill="FFFFFF"/>
        <w:spacing w:after="0" w:line="240" w:lineRule="auto"/>
        <w:jc w:val="both"/>
        <w:rPr>
          <w:rFonts w:ascii="Arial" w:eastAsia="Times New Roman" w:hAnsi="Arial" w:cs="Arial"/>
          <w:i/>
          <w:iCs/>
          <w:color w:val="333333"/>
          <w:sz w:val="20"/>
          <w:szCs w:val="20"/>
          <w:lang w:eastAsia="ru-RU"/>
        </w:rPr>
      </w:pPr>
      <w:r w:rsidRPr="00B1745F">
        <w:rPr>
          <w:rFonts w:ascii="Arial" w:eastAsia="Times New Roman" w:hAnsi="Arial" w:cs="Arial"/>
          <w:i/>
          <w:iCs/>
          <w:color w:val="333333"/>
          <w:sz w:val="20"/>
          <w:szCs w:val="20"/>
          <w:lang w:eastAsia="ru-RU"/>
        </w:rPr>
        <w:t>        </w:t>
      </w:r>
      <w:r w:rsidRPr="00B1745F">
        <w:rPr>
          <w:rFonts w:ascii="Arial" w:eastAsia="Times New Roman" w:hAnsi="Arial" w:cs="Arial"/>
          <w:b/>
          <w:bCs/>
          <w:i/>
          <w:iCs/>
          <w:color w:val="333333"/>
          <w:sz w:val="20"/>
          <w:szCs w:val="20"/>
          <w:lang w:eastAsia="ru-RU"/>
        </w:rPr>
        <w:t>По показателям рейтинга ППО</w:t>
      </w:r>
      <w:r w:rsidRPr="00B1745F">
        <w:rPr>
          <w:rFonts w:ascii="Arial" w:eastAsia="Times New Roman" w:hAnsi="Arial" w:cs="Arial"/>
          <w:i/>
          <w:iCs/>
          <w:color w:val="333333"/>
          <w:sz w:val="20"/>
          <w:szCs w:val="20"/>
          <w:lang w:eastAsia="ru-RU"/>
        </w:rPr>
        <w:t> –</w:t>
      </w:r>
      <w:r w:rsidR="008D625F" w:rsidRPr="00B1745F">
        <w:rPr>
          <w:rFonts w:ascii="Arial" w:eastAsia="Times New Roman" w:hAnsi="Arial" w:cs="Arial"/>
          <w:i/>
          <w:iCs/>
          <w:color w:val="333333"/>
          <w:sz w:val="20"/>
          <w:szCs w:val="20"/>
          <w:lang w:eastAsia="ru-RU"/>
        </w:rPr>
        <w:t xml:space="preserve"> </w:t>
      </w:r>
      <w:r w:rsidRPr="00B1745F">
        <w:rPr>
          <w:rFonts w:ascii="Arial" w:eastAsia="Times New Roman" w:hAnsi="Arial" w:cs="Arial"/>
          <w:i/>
          <w:iCs/>
          <w:color w:val="333333"/>
          <w:sz w:val="20"/>
          <w:szCs w:val="20"/>
          <w:lang w:eastAsia="ru-RU"/>
        </w:rPr>
        <w:t xml:space="preserve">президиумом решается вопрос о премировании председателей </w:t>
      </w:r>
      <w:proofErr w:type="gramStart"/>
      <w:r w:rsidRPr="00B1745F">
        <w:rPr>
          <w:rFonts w:ascii="Arial" w:eastAsia="Times New Roman" w:hAnsi="Arial" w:cs="Arial"/>
          <w:i/>
          <w:iCs/>
          <w:color w:val="333333"/>
          <w:sz w:val="20"/>
          <w:szCs w:val="20"/>
          <w:lang w:eastAsia="ru-RU"/>
        </w:rPr>
        <w:t xml:space="preserve">( </w:t>
      </w:r>
      <w:proofErr w:type="gramEnd"/>
      <w:r w:rsidRPr="00B1745F">
        <w:rPr>
          <w:rFonts w:ascii="Arial" w:eastAsia="Times New Roman" w:hAnsi="Arial" w:cs="Arial"/>
          <w:i/>
          <w:iCs/>
          <w:color w:val="333333"/>
          <w:sz w:val="20"/>
          <w:szCs w:val="20"/>
          <w:lang w:eastAsia="ru-RU"/>
        </w:rPr>
        <w:t>в зависимости от</w:t>
      </w:r>
      <w:r w:rsidR="008D625F" w:rsidRPr="00B1745F">
        <w:rPr>
          <w:rFonts w:ascii="Arial" w:eastAsia="Times New Roman" w:hAnsi="Arial" w:cs="Arial"/>
          <w:i/>
          <w:iCs/>
          <w:color w:val="333333"/>
          <w:sz w:val="20"/>
          <w:szCs w:val="20"/>
          <w:lang w:eastAsia="ru-RU"/>
        </w:rPr>
        <w:t xml:space="preserve"> рейтинговой </w:t>
      </w:r>
      <w:r w:rsidRPr="00B1745F">
        <w:rPr>
          <w:rFonts w:ascii="Arial" w:eastAsia="Times New Roman" w:hAnsi="Arial" w:cs="Arial"/>
          <w:i/>
          <w:iCs/>
          <w:color w:val="333333"/>
          <w:sz w:val="20"/>
          <w:szCs w:val="20"/>
          <w:lang w:eastAsia="ru-RU"/>
        </w:rPr>
        <w:t xml:space="preserve"> суммы баллов показателей).</w:t>
      </w:r>
    </w:p>
    <w:p w:rsidR="008D625F" w:rsidRPr="00B1745F" w:rsidRDefault="008D625F" w:rsidP="00B1745F">
      <w:pPr>
        <w:shd w:val="clear" w:color="auto" w:fill="FFFFFF"/>
        <w:spacing w:after="0" w:line="240" w:lineRule="auto"/>
        <w:jc w:val="both"/>
        <w:rPr>
          <w:rFonts w:ascii="Tahoma" w:eastAsia="Times New Roman" w:hAnsi="Tahoma" w:cs="Tahoma"/>
          <w:color w:val="555555"/>
          <w:sz w:val="20"/>
          <w:szCs w:val="20"/>
          <w:lang w:eastAsia="ru-RU"/>
        </w:rPr>
      </w:pPr>
      <w:r w:rsidRPr="00B1745F">
        <w:rPr>
          <w:rFonts w:ascii="Arial" w:eastAsia="Times New Roman" w:hAnsi="Arial" w:cs="Arial"/>
          <w:i/>
          <w:iCs/>
          <w:color w:val="333333"/>
          <w:sz w:val="20"/>
          <w:szCs w:val="20"/>
          <w:lang w:eastAsia="ru-RU"/>
        </w:rPr>
        <w:t>Итоги подводятся комиссией президиума ГК Профсоюза и утверждаются на его заседании до 1 февраля 2026 года.</w:t>
      </w:r>
    </w:p>
    <w:p w:rsidR="00EC2483" w:rsidRPr="00B1745F" w:rsidRDefault="00AA6CCE" w:rsidP="00B1745F">
      <w:pPr>
        <w:shd w:val="clear" w:color="auto" w:fill="FFFFFF"/>
        <w:spacing w:after="0" w:line="240" w:lineRule="auto"/>
        <w:jc w:val="both"/>
        <w:rPr>
          <w:rFonts w:ascii="Tahoma" w:eastAsia="Times New Roman" w:hAnsi="Tahoma" w:cs="Tahoma"/>
          <w:color w:val="555555"/>
          <w:sz w:val="20"/>
          <w:szCs w:val="20"/>
          <w:lang w:eastAsia="ru-RU"/>
        </w:rPr>
      </w:pPr>
      <w:r w:rsidRPr="00B1745F">
        <w:rPr>
          <w:rFonts w:ascii="Arial" w:eastAsia="Times New Roman" w:hAnsi="Arial" w:cs="Arial"/>
          <w:i/>
          <w:iCs/>
          <w:color w:val="333333"/>
          <w:sz w:val="20"/>
          <w:szCs w:val="20"/>
          <w:lang w:eastAsia="ru-RU"/>
        </w:rPr>
        <w:t>X</w:t>
      </w:r>
      <w:r w:rsidR="00EC2483" w:rsidRPr="00B1745F">
        <w:rPr>
          <w:rFonts w:ascii="Arial" w:eastAsia="Times New Roman" w:hAnsi="Arial" w:cs="Arial"/>
          <w:i/>
          <w:iCs/>
          <w:color w:val="333333"/>
          <w:sz w:val="20"/>
          <w:szCs w:val="20"/>
          <w:lang w:eastAsia="ru-RU"/>
        </w:rPr>
        <w:t>.</w:t>
      </w:r>
      <w:r w:rsidR="00F01E53" w:rsidRPr="00B1745F">
        <w:rPr>
          <w:rFonts w:ascii="Tahoma" w:eastAsia="Times New Roman" w:hAnsi="Tahoma" w:cs="Tahoma"/>
          <w:color w:val="555555"/>
          <w:sz w:val="20"/>
          <w:szCs w:val="20"/>
          <w:lang w:eastAsia="ru-RU"/>
        </w:rPr>
        <w:t xml:space="preserve">  </w:t>
      </w:r>
      <w:r w:rsidR="00EC2483" w:rsidRPr="00B1745F">
        <w:rPr>
          <w:rFonts w:ascii="Arial" w:eastAsia="Times New Roman" w:hAnsi="Arial" w:cs="Arial"/>
          <w:i/>
          <w:iCs/>
          <w:color w:val="333333"/>
          <w:sz w:val="20"/>
          <w:szCs w:val="20"/>
          <w:lang w:eastAsia="ru-RU"/>
        </w:rPr>
        <w:t xml:space="preserve"> В Полевской городской организации традиционно проводится Спартакиада  работников образовательных учр</w:t>
      </w:r>
      <w:r w:rsidR="008D625F" w:rsidRPr="00B1745F">
        <w:rPr>
          <w:rFonts w:ascii="Arial" w:eastAsia="Times New Roman" w:hAnsi="Arial" w:cs="Arial"/>
          <w:i/>
          <w:iCs/>
          <w:color w:val="333333"/>
          <w:sz w:val="20"/>
          <w:szCs w:val="20"/>
          <w:lang w:eastAsia="ru-RU"/>
        </w:rPr>
        <w:t>еждений по четырем видам спорта.</w:t>
      </w:r>
    </w:p>
    <w:p w:rsidR="008D625F" w:rsidRPr="00B1745F" w:rsidRDefault="008D625F" w:rsidP="00B1745F">
      <w:pPr>
        <w:shd w:val="clear" w:color="auto" w:fill="FFFFFF"/>
        <w:spacing w:after="0" w:line="240" w:lineRule="auto"/>
        <w:jc w:val="both"/>
        <w:rPr>
          <w:rFonts w:ascii="Arial" w:eastAsia="Times New Roman" w:hAnsi="Arial" w:cs="Arial"/>
          <w:i/>
          <w:iCs/>
          <w:color w:val="333333"/>
          <w:sz w:val="20"/>
          <w:szCs w:val="20"/>
          <w:lang w:eastAsia="ru-RU"/>
        </w:rPr>
      </w:pPr>
      <w:r w:rsidRPr="00B1745F">
        <w:rPr>
          <w:rFonts w:ascii="Arial" w:eastAsia="Times New Roman" w:hAnsi="Arial" w:cs="Arial"/>
          <w:i/>
          <w:iCs/>
          <w:color w:val="333333"/>
          <w:sz w:val="20"/>
          <w:szCs w:val="20"/>
          <w:lang w:eastAsia="ru-RU"/>
        </w:rPr>
        <w:t>В начале  2025 года  прошли соревнования по лыжным гонкам</w:t>
      </w:r>
      <w:proofErr w:type="gramStart"/>
      <w:r w:rsidRPr="00B1745F">
        <w:rPr>
          <w:rFonts w:ascii="Arial" w:eastAsia="Times New Roman" w:hAnsi="Arial" w:cs="Arial"/>
          <w:i/>
          <w:iCs/>
          <w:color w:val="333333"/>
          <w:sz w:val="20"/>
          <w:szCs w:val="20"/>
          <w:lang w:eastAsia="ru-RU"/>
        </w:rPr>
        <w:t xml:space="preserve"> :</w:t>
      </w:r>
      <w:proofErr w:type="gramEnd"/>
    </w:p>
    <w:p w:rsidR="00C52FDE" w:rsidRPr="00C52FDE" w:rsidRDefault="00C52FDE" w:rsidP="00B1745F">
      <w:pPr>
        <w:shd w:val="clear" w:color="auto" w:fill="FFFFFF"/>
        <w:spacing w:after="0" w:line="240" w:lineRule="auto"/>
        <w:jc w:val="both"/>
        <w:rPr>
          <w:rFonts w:ascii="Arial" w:eastAsia="Times New Roman" w:hAnsi="Arial" w:cs="Arial"/>
          <w:i/>
          <w:iCs/>
          <w:color w:val="333333"/>
          <w:lang w:eastAsia="ru-RU"/>
        </w:rPr>
      </w:pPr>
      <w:r w:rsidRPr="00B1745F">
        <w:rPr>
          <w:rFonts w:ascii="Arial" w:eastAsia="Times New Roman" w:hAnsi="Arial" w:cs="Arial"/>
          <w:i/>
          <w:iCs/>
          <w:color w:val="333333"/>
          <w:sz w:val="20"/>
          <w:szCs w:val="20"/>
          <w:lang w:eastAsia="ru-RU"/>
        </w:rPr>
        <w:t>08.02.2025 г. Лыжная база МБУ «Спортсооружения» ПМО СО</w:t>
      </w:r>
      <w:r w:rsidR="00F01E53" w:rsidRPr="00B1745F">
        <w:rPr>
          <w:rFonts w:ascii="Arial" w:eastAsia="Times New Roman" w:hAnsi="Arial" w:cs="Arial"/>
          <w:i/>
          <w:iCs/>
          <w:color w:val="333333"/>
          <w:sz w:val="20"/>
          <w:szCs w:val="20"/>
          <w:lang w:eastAsia="ru-RU"/>
        </w:rPr>
        <w:t xml:space="preserve">, </w:t>
      </w:r>
      <w:r w:rsidRPr="00B1745F">
        <w:rPr>
          <w:rFonts w:ascii="Arial" w:eastAsia="Times New Roman" w:hAnsi="Arial" w:cs="Arial"/>
          <w:i/>
          <w:iCs/>
          <w:color w:val="333333"/>
          <w:sz w:val="20"/>
          <w:szCs w:val="20"/>
          <w:lang w:eastAsia="ru-RU"/>
        </w:rPr>
        <w:t xml:space="preserve"> принимала участников Спартакиады работников образовательных организаций. Лыжные гонки прошли под лозунгами</w:t>
      </w:r>
      <w:proofErr w:type="gramStart"/>
      <w:r w:rsidRPr="00B1745F">
        <w:rPr>
          <w:rFonts w:ascii="Arial" w:eastAsia="Times New Roman" w:hAnsi="Arial" w:cs="Arial"/>
          <w:i/>
          <w:iCs/>
          <w:color w:val="333333"/>
          <w:sz w:val="20"/>
          <w:szCs w:val="20"/>
          <w:lang w:eastAsia="ru-RU"/>
        </w:rPr>
        <w:t xml:space="preserve"> :</w:t>
      </w:r>
      <w:proofErr w:type="gramEnd"/>
      <w:r w:rsidRPr="00B1745F">
        <w:rPr>
          <w:rFonts w:ascii="Arial" w:eastAsia="Times New Roman" w:hAnsi="Arial" w:cs="Arial"/>
          <w:i/>
          <w:iCs/>
          <w:color w:val="333333"/>
          <w:sz w:val="20"/>
          <w:szCs w:val="20"/>
          <w:lang w:eastAsia="ru-RU"/>
        </w:rPr>
        <w:t xml:space="preserve"> «107  лет со дня образования ФПСО</w:t>
      </w:r>
      <w:r w:rsidR="00F01E53" w:rsidRPr="00B1745F">
        <w:rPr>
          <w:rFonts w:ascii="Arial" w:eastAsia="Times New Roman" w:hAnsi="Arial" w:cs="Arial"/>
          <w:i/>
          <w:iCs/>
          <w:color w:val="333333"/>
          <w:sz w:val="20"/>
          <w:szCs w:val="20"/>
          <w:lang w:eastAsia="ru-RU"/>
        </w:rPr>
        <w:t>» ,</w:t>
      </w:r>
      <w:r w:rsidRPr="00B1745F">
        <w:rPr>
          <w:rFonts w:ascii="Arial" w:eastAsia="Times New Roman" w:hAnsi="Arial" w:cs="Arial"/>
          <w:i/>
          <w:iCs/>
          <w:color w:val="333333"/>
          <w:sz w:val="20"/>
          <w:szCs w:val="20"/>
          <w:lang w:eastAsia="ru-RU"/>
        </w:rPr>
        <w:t xml:space="preserve"> « 2025 год</w:t>
      </w:r>
      <w:r w:rsidR="00F01E53" w:rsidRPr="00B1745F">
        <w:rPr>
          <w:rFonts w:ascii="Arial" w:eastAsia="Times New Roman" w:hAnsi="Arial" w:cs="Arial"/>
          <w:i/>
          <w:iCs/>
          <w:color w:val="333333"/>
          <w:sz w:val="20"/>
          <w:szCs w:val="20"/>
          <w:lang w:eastAsia="ru-RU"/>
        </w:rPr>
        <w:t xml:space="preserve"> </w:t>
      </w:r>
      <w:r w:rsidRPr="00B1745F">
        <w:rPr>
          <w:rFonts w:ascii="Arial" w:eastAsia="Times New Roman" w:hAnsi="Arial" w:cs="Arial"/>
          <w:i/>
          <w:iCs/>
          <w:color w:val="333333"/>
          <w:sz w:val="20"/>
          <w:szCs w:val="20"/>
          <w:lang w:eastAsia="ru-RU"/>
        </w:rPr>
        <w:t>- Год защитника Отечества»</w:t>
      </w:r>
      <w:r w:rsidR="00F01E53" w:rsidRPr="00B1745F">
        <w:rPr>
          <w:rFonts w:ascii="Arial" w:eastAsia="Times New Roman" w:hAnsi="Arial" w:cs="Arial"/>
          <w:i/>
          <w:iCs/>
          <w:color w:val="333333"/>
          <w:sz w:val="20"/>
          <w:szCs w:val="20"/>
          <w:lang w:eastAsia="ru-RU"/>
        </w:rPr>
        <w:t xml:space="preserve"> </w:t>
      </w:r>
      <w:r w:rsidRPr="00B1745F">
        <w:rPr>
          <w:rFonts w:ascii="Arial" w:eastAsia="Times New Roman" w:hAnsi="Arial" w:cs="Arial"/>
          <w:i/>
          <w:iCs/>
          <w:color w:val="333333"/>
          <w:sz w:val="20"/>
          <w:szCs w:val="20"/>
          <w:lang w:eastAsia="ru-RU"/>
        </w:rPr>
        <w:t>Общее число  участников  112 человек ( 25 команд).  Работники детских садов (13 команд)- 100%</w:t>
      </w:r>
      <w:proofErr w:type="gramStart"/>
      <w:r w:rsidRPr="00B1745F">
        <w:rPr>
          <w:rFonts w:ascii="Arial" w:eastAsia="Times New Roman" w:hAnsi="Arial" w:cs="Arial"/>
          <w:i/>
          <w:iCs/>
          <w:color w:val="333333"/>
          <w:sz w:val="20"/>
          <w:szCs w:val="20"/>
          <w:lang w:eastAsia="ru-RU"/>
        </w:rPr>
        <w:t xml:space="preserve"> ;</w:t>
      </w:r>
      <w:proofErr w:type="gramEnd"/>
      <w:r w:rsidRPr="00B1745F">
        <w:rPr>
          <w:rFonts w:ascii="Arial" w:eastAsia="Times New Roman" w:hAnsi="Arial" w:cs="Arial"/>
          <w:i/>
          <w:iCs/>
          <w:color w:val="333333"/>
          <w:sz w:val="20"/>
          <w:szCs w:val="20"/>
          <w:lang w:eastAsia="ru-RU"/>
        </w:rPr>
        <w:t xml:space="preserve"> общ</w:t>
      </w:r>
      <w:r w:rsidRPr="00C52FDE">
        <w:rPr>
          <w:rFonts w:ascii="Arial" w:eastAsia="Times New Roman" w:hAnsi="Arial" w:cs="Arial"/>
          <w:i/>
          <w:iCs/>
          <w:color w:val="333333"/>
          <w:lang w:eastAsia="ru-RU"/>
        </w:rPr>
        <w:t xml:space="preserve">еобразовательных учреждений (12 команд)- </w:t>
      </w:r>
      <w:r>
        <w:rPr>
          <w:rFonts w:ascii="Arial" w:eastAsia="Times New Roman" w:hAnsi="Arial" w:cs="Arial"/>
          <w:i/>
          <w:iCs/>
          <w:color w:val="333333"/>
          <w:lang w:eastAsia="ru-RU"/>
        </w:rPr>
        <w:t>80% .</w:t>
      </w:r>
      <w:r w:rsidRPr="00C52FDE">
        <w:rPr>
          <w:rFonts w:ascii="Arial" w:eastAsia="Times New Roman" w:hAnsi="Arial" w:cs="Arial"/>
          <w:i/>
          <w:iCs/>
          <w:color w:val="333333"/>
          <w:lang w:eastAsia="ru-RU"/>
        </w:rPr>
        <w:t xml:space="preserve"> </w:t>
      </w:r>
      <w:r>
        <w:rPr>
          <w:rFonts w:ascii="Arial" w:eastAsia="Times New Roman" w:hAnsi="Arial" w:cs="Arial"/>
          <w:i/>
          <w:iCs/>
          <w:color w:val="333333"/>
          <w:lang w:eastAsia="ru-RU"/>
        </w:rPr>
        <w:t xml:space="preserve"> </w:t>
      </w:r>
    </w:p>
    <w:p w:rsidR="002F70FC" w:rsidRDefault="002F70FC" w:rsidP="00F01E53">
      <w:pPr>
        <w:spacing w:after="0" w:line="259" w:lineRule="auto"/>
        <w:jc w:val="center"/>
        <w:rPr>
          <w:rFonts w:ascii="Arial" w:hAnsi="Arial" w:cs="Arial"/>
          <w:b/>
          <w:i/>
          <w:sz w:val="20"/>
          <w:szCs w:val="20"/>
        </w:rPr>
      </w:pPr>
    </w:p>
    <w:p w:rsidR="002F70FC" w:rsidRDefault="002F70FC" w:rsidP="00F01E53">
      <w:pPr>
        <w:spacing w:after="0" w:line="259" w:lineRule="auto"/>
        <w:jc w:val="center"/>
        <w:rPr>
          <w:rFonts w:ascii="Arial" w:hAnsi="Arial" w:cs="Arial"/>
          <w:b/>
          <w:i/>
          <w:sz w:val="20"/>
          <w:szCs w:val="20"/>
        </w:rPr>
      </w:pPr>
    </w:p>
    <w:p w:rsidR="002F70FC" w:rsidRDefault="002F70FC" w:rsidP="00F01E53">
      <w:pPr>
        <w:spacing w:after="0" w:line="259" w:lineRule="auto"/>
        <w:jc w:val="center"/>
        <w:rPr>
          <w:rFonts w:ascii="Arial" w:hAnsi="Arial" w:cs="Arial"/>
          <w:b/>
          <w:i/>
          <w:sz w:val="20"/>
          <w:szCs w:val="20"/>
        </w:rPr>
      </w:pPr>
    </w:p>
    <w:p w:rsidR="002F70FC" w:rsidRDefault="002F70FC" w:rsidP="00F01E53">
      <w:pPr>
        <w:spacing w:after="0" w:line="259" w:lineRule="auto"/>
        <w:jc w:val="center"/>
        <w:rPr>
          <w:rFonts w:ascii="Arial" w:hAnsi="Arial" w:cs="Arial"/>
          <w:b/>
          <w:i/>
          <w:sz w:val="20"/>
          <w:szCs w:val="20"/>
        </w:rPr>
      </w:pPr>
    </w:p>
    <w:p w:rsidR="002F70FC" w:rsidRDefault="002F70FC" w:rsidP="00F01E53">
      <w:pPr>
        <w:spacing w:after="0" w:line="259" w:lineRule="auto"/>
        <w:jc w:val="center"/>
        <w:rPr>
          <w:rFonts w:ascii="Arial" w:hAnsi="Arial" w:cs="Arial"/>
          <w:b/>
          <w:i/>
          <w:sz w:val="20"/>
          <w:szCs w:val="20"/>
        </w:rPr>
      </w:pPr>
    </w:p>
    <w:p w:rsidR="00F247F7" w:rsidRPr="00F01E53" w:rsidRDefault="00F247F7" w:rsidP="00F01E53">
      <w:pPr>
        <w:spacing w:after="0" w:line="259" w:lineRule="auto"/>
        <w:jc w:val="center"/>
        <w:rPr>
          <w:rFonts w:ascii="Arial" w:hAnsi="Arial" w:cs="Arial"/>
          <w:b/>
          <w:i/>
          <w:sz w:val="20"/>
          <w:szCs w:val="20"/>
        </w:rPr>
      </w:pPr>
      <w:r w:rsidRPr="00F01E53">
        <w:rPr>
          <w:rFonts w:ascii="Arial" w:hAnsi="Arial" w:cs="Arial"/>
          <w:b/>
          <w:i/>
          <w:sz w:val="20"/>
          <w:szCs w:val="20"/>
        </w:rPr>
        <w:lastRenderedPageBreak/>
        <w:t>Итоговый протокол соревнований по лыжным гонкам среди ОУ-2025</w:t>
      </w:r>
    </w:p>
    <w:p w:rsidR="00F247F7" w:rsidRPr="00F01E53" w:rsidRDefault="00F247F7" w:rsidP="00F01E53">
      <w:pPr>
        <w:spacing w:after="0" w:line="259" w:lineRule="auto"/>
        <w:jc w:val="center"/>
        <w:rPr>
          <w:rFonts w:ascii="Arial" w:hAnsi="Arial" w:cs="Arial"/>
          <w:b/>
          <w:i/>
          <w:sz w:val="20"/>
          <w:szCs w:val="20"/>
        </w:rPr>
      </w:pPr>
      <w:r w:rsidRPr="00B1745F">
        <w:rPr>
          <w:rFonts w:ascii="Arial" w:hAnsi="Arial" w:cs="Arial"/>
          <w:b/>
          <w:i/>
          <w:sz w:val="20"/>
          <w:szCs w:val="20"/>
        </w:rPr>
        <w:t>08.02.2025</w:t>
      </w:r>
    </w:p>
    <w:tbl>
      <w:tblPr>
        <w:tblStyle w:val="1"/>
        <w:tblW w:w="0" w:type="auto"/>
        <w:tblLook w:val="04A0" w:firstRow="1" w:lastRow="0" w:firstColumn="1" w:lastColumn="0" w:noHBand="0" w:noVBand="1"/>
      </w:tblPr>
      <w:tblGrid>
        <w:gridCol w:w="1734"/>
        <w:gridCol w:w="976"/>
        <w:gridCol w:w="979"/>
        <w:gridCol w:w="1074"/>
        <w:gridCol w:w="1075"/>
        <w:gridCol w:w="1824"/>
        <w:gridCol w:w="1909"/>
      </w:tblGrid>
      <w:tr w:rsidR="00F247F7" w:rsidRPr="00F01E53" w:rsidTr="001612D8">
        <w:tc>
          <w:tcPr>
            <w:tcW w:w="173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 xml:space="preserve">Школа </w:t>
            </w:r>
          </w:p>
        </w:tc>
        <w:tc>
          <w:tcPr>
            <w:tcW w:w="976"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1</w:t>
            </w:r>
          </w:p>
        </w:tc>
        <w:tc>
          <w:tcPr>
            <w:tcW w:w="979"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2</w:t>
            </w:r>
          </w:p>
        </w:tc>
        <w:tc>
          <w:tcPr>
            <w:tcW w:w="107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3</w:t>
            </w:r>
          </w:p>
        </w:tc>
        <w:tc>
          <w:tcPr>
            <w:tcW w:w="1075"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4</w:t>
            </w:r>
          </w:p>
        </w:tc>
        <w:tc>
          <w:tcPr>
            <w:tcW w:w="182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Общее время</w:t>
            </w:r>
          </w:p>
        </w:tc>
        <w:tc>
          <w:tcPr>
            <w:tcW w:w="1909"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Место</w:t>
            </w:r>
          </w:p>
        </w:tc>
      </w:tr>
      <w:tr w:rsidR="00F247F7" w:rsidRPr="00F01E53" w:rsidTr="001612D8">
        <w:tc>
          <w:tcPr>
            <w:tcW w:w="173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21</w:t>
            </w:r>
          </w:p>
        </w:tc>
        <w:tc>
          <w:tcPr>
            <w:tcW w:w="976"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3.50</w:t>
            </w:r>
          </w:p>
        </w:tc>
        <w:tc>
          <w:tcPr>
            <w:tcW w:w="979"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6.00</w:t>
            </w:r>
          </w:p>
        </w:tc>
        <w:tc>
          <w:tcPr>
            <w:tcW w:w="107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6.48</w:t>
            </w:r>
          </w:p>
        </w:tc>
        <w:tc>
          <w:tcPr>
            <w:tcW w:w="1075"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7.09</w:t>
            </w:r>
          </w:p>
        </w:tc>
        <w:tc>
          <w:tcPr>
            <w:tcW w:w="182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23.47</w:t>
            </w:r>
          </w:p>
        </w:tc>
        <w:tc>
          <w:tcPr>
            <w:tcW w:w="1909"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1</w:t>
            </w:r>
          </w:p>
        </w:tc>
      </w:tr>
      <w:tr w:rsidR="00F247F7" w:rsidRPr="00F01E53" w:rsidTr="001612D8">
        <w:tc>
          <w:tcPr>
            <w:tcW w:w="173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Полдневая</w:t>
            </w:r>
          </w:p>
        </w:tc>
        <w:tc>
          <w:tcPr>
            <w:tcW w:w="976"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4.37</w:t>
            </w:r>
          </w:p>
        </w:tc>
        <w:tc>
          <w:tcPr>
            <w:tcW w:w="979"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5.33</w:t>
            </w:r>
          </w:p>
        </w:tc>
        <w:tc>
          <w:tcPr>
            <w:tcW w:w="107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6.48</w:t>
            </w:r>
          </w:p>
        </w:tc>
        <w:tc>
          <w:tcPr>
            <w:tcW w:w="1075"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7.21</w:t>
            </w:r>
          </w:p>
        </w:tc>
        <w:tc>
          <w:tcPr>
            <w:tcW w:w="182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24.19</w:t>
            </w:r>
          </w:p>
        </w:tc>
        <w:tc>
          <w:tcPr>
            <w:tcW w:w="1909"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2</w:t>
            </w:r>
          </w:p>
        </w:tc>
      </w:tr>
      <w:tr w:rsidR="00F247F7" w:rsidRPr="00F01E53" w:rsidTr="001612D8">
        <w:tc>
          <w:tcPr>
            <w:tcW w:w="173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8</w:t>
            </w:r>
          </w:p>
        </w:tc>
        <w:tc>
          <w:tcPr>
            <w:tcW w:w="976"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4.32</w:t>
            </w:r>
          </w:p>
        </w:tc>
        <w:tc>
          <w:tcPr>
            <w:tcW w:w="979"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5.52</w:t>
            </w:r>
          </w:p>
        </w:tc>
        <w:tc>
          <w:tcPr>
            <w:tcW w:w="107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6.44</w:t>
            </w:r>
          </w:p>
        </w:tc>
        <w:tc>
          <w:tcPr>
            <w:tcW w:w="1075"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7.15</w:t>
            </w:r>
          </w:p>
        </w:tc>
        <w:tc>
          <w:tcPr>
            <w:tcW w:w="182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24.23</w:t>
            </w:r>
          </w:p>
        </w:tc>
        <w:tc>
          <w:tcPr>
            <w:tcW w:w="1909"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3</w:t>
            </w:r>
          </w:p>
        </w:tc>
      </w:tr>
      <w:tr w:rsidR="00F247F7" w:rsidRPr="00F01E53" w:rsidTr="001612D8">
        <w:tc>
          <w:tcPr>
            <w:tcW w:w="173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14</w:t>
            </w:r>
          </w:p>
        </w:tc>
        <w:tc>
          <w:tcPr>
            <w:tcW w:w="976"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6.26</w:t>
            </w:r>
          </w:p>
        </w:tc>
        <w:tc>
          <w:tcPr>
            <w:tcW w:w="979"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8.33</w:t>
            </w:r>
          </w:p>
        </w:tc>
        <w:tc>
          <w:tcPr>
            <w:tcW w:w="107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5.19</w:t>
            </w:r>
          </w:p>
        </w:tc>
        <w:tc>
          <w:tcPr>
            <w:tcW w:w="1075"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4.39</w:t>
            </w:r>
          </w:p>
        </w:tc>
        <w:tc>
          <w:tcPr>
            <w:tcW w:w="182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24.57</w:t>
            </w:r>
          </w:p>
        </w:tc>
        <w:tc>
          <w:tcPr>
            <w:tcW w:w="1909"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4</w:t>
            </w:r>
          </w:p>
        </w:tc>
      </w:tr>
      <w:tr w:rsidR="00F247F7" w:rsidRPr="00F01E53" w:rsidTr="001612D8">
        <w:tc>
          <w:tcPr>
            <w:tcW w:w="1734"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20</w:t>
            </w:r>
          </w:p>
        </w:tc>
        <w:tc>
          <w:tcPr>
            <w:tcW w:w="976"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5.11</w:t>
            </w:r>
          </w:p>
        </w:tc>
        <w:tc>
          <w:tcPr>
            <w:tcW w:w="979"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6.36</w:t>
            </w:r>
          </w:p>
        </w:tc>
        <w:tc>
          <w:tcPr>
            <w:tcW w:w="107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6.52</w:t>
            </w:r>
          </w:p>
        </w:tc>
        <w:tc>
          <w:tcPr>
            <w:tcW w:w="1075"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6.26</w:t>
            </w:r>
          </w:p>
        </w:tc>
        <w:tc>
          <w:tcPr>
            <w:tcW w:w="1824" w:type="dxa"/>
          </w:tcPr>
          <w:p w:rsidR="00F247F7" w:rsidRPr="00F01E53" w:rsidRDefault="00F247F7" w:rsidP="00F01E53">
            <w:pPr>
              <w:jc w:val="both"/>
              <w:rPr>
                <w:rFonts w:ascii="Arial" w:hAnsi="Arial" w:cs="Arial"/>
                <w:i/>
                <w:sz w:val="20"/>
                <w:szCs w:val="20"/>
              </w:rPr>
            </w:pPr>
            <w:r w:rsidRPr="00F01E53">
              <w:rPr>
                <w:rFonts w:ascii="Arial" w:hAnsi="Arial" w:cs="Arial"/>
                <w:i/>
                <w:sz w:val="20"/>
                <w:szCs w:val="20"/>
              </w:rPr>
              <w:t>25.05</w:t>
            </w:r>
          </w:p>
        </w:tc>
        <w:tc>
          <w:tcPr>
            <w:tcW w:w="1909" w:type="dxa"/>
          </w:tcPr>
          <w:p w:rsidR="00F247F7" w:rsidRPr="00F01E53" w:rsidRDefault="00F247F7" w:rsidP="00F01E53">
            <w:pPr>
              <w:jc w:val="both"/>
              <w:rPr>
                <w:rFonts w:ascii="Arial" w:hAnsi="Arial" w:cs="Arial"/>
                <w:b/>
                <w:i/>
                <w:sz w:val="20"/>
                <w:szCs w:val="20"/>
              </w:rPr>
            </w:pPr>
            <w:r w:rsidRPr="00F01E53">
              <w:rPr>
                <w:rFonts w:ascii="Arial" w:hAnsi="Arial" w:cs="Arial"/>
                <w:b/>
                <w:i/>
                <w:sz w:val="20"/>
                <w:szCs w:val="20"/>
              </w:rPr>
              <w:t>5</w:t>
            </w:r>
          </w:p>
        </w:tc>
      </w:tr>
    </w:tbl>
    <w:p w:rsidR="00F247F7" w:rsidRPr="00B1745F" w:rsidRDefault="002F70FC" w:rsidP="002F70FC">
      <w:pPr>
        <w:spacing w:after="0" w:line="259" w:lineRule="auto"/>
        <w:rPr>
          <w:rFonts w:ascii="Arial" w:hAnsi="Arial" w:cs="Arial"/>
          <w:b/>
          <w:i/>
          <w:sz w:val="20"/>
          <w:szCs w:val="20"/>
        </w:rPr>
      </w:pPr>
      <w:r>
        <w:rPr>
          <w:rFonts w:ascii="Times New Roman" w:hAnsi="Times New Roman"/>
          <w:b/>
          <w:sz w:val="24"/>
        </w:rPr>
        <w:t xml:space="preserve">               </w:t>
      </w:r>
      <w:r w:rsidR="00F247F7" w:rsidRPr="00B1745F">
        <w:rPr>
          <w:rFonts w:ascii="Arial" w:hAnsi="Arial" w:cs="Arial"/>
          <w:b/>
          <w:i/>
          <w:sz w:val="20"/>
          <w:szCs w:val="20"/>
        </w:rPr>
        <w:t xml:space="preserve">Итоговый протокол соревнований по лыжным гонкам среди ДОУ </w:t>
      </w:r>
    </w:p>
    <w:p w:rsidR="00F247F7" w:rsidRPr="00B1745F" w:rsidRDefault="00F247F7" w:rsidP="00F247F7">
      <w:pPr>
        <w:spacing w:after="0" w:line="259" w:lineRule="auto"/>
        <w:jc w:val="center"/>
        <w:rPr>
          <w:rFonts w:ascii="Arial" w:hAnsi="Arial" w:cs="Arial"/>
          <w:b/>
          <w:i/>
          <w:sz w:val="20"/>
          <w:szCs w:val="20"/>
        </w:rPr>
      </w:pPr>
      <w:r w:rsidRPr="00B1745F">
        <w:rPr>
          <w:rFonts w:ascii="Arial" w:hAnsi="Arial" w:cs="Arial"/>
          <w:b/>
          <w:i/>
          <w:sz w:val="20"/>
          <w:szCs w:val="20"/>
        </w:rPr>
        <w:t>08.02.2025</w:t>
      </w:r>
    </w:p>
    <w:tbl>
      <w:tblPr>
        <w:tblStyle w:val="1"/>
        <w:tblW w:w="0" w:type="auto"/>
        <w:tblLook w:val="04A0" w:firstRow="1" w:lastRow="0" w:firstColumn="1" w:lastColumn="0" w:noHBand="0" w:noVBand="1"/>
      </w:tblPr>
      <w:tblGrid>
        <w:gridCol w:w="939"/>
        <w:gridCol w:w="1044"/>
        <w:gridCol w:w="1048"/>
        <w:gridCol w:w="1166"/>
        <w:gridCol w:w="1167"/>
        <w:gridCol w:w="2047"/>
        <w:gridCol w:w="2160"/>
      </w:tblGrid>
      <w:tr w:rsidR="00F247F7" w:rsidRPr="00B1745F" w:rsidTr="001612D8">
        <w:tc>
          <w:tcPr>
            <w:tcW w:w="939"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ДОУ</w:t>
            </w:r>
          </w:p>
        </w:tc>
        <w:tc>
          <w:tcPr>
            <w:tcW w:w="1044"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1</w:t>
            </w:r>
          </w:p>
        </w:tc>
        <w:tc>
          <w:tcPr>
            <w:tcW w:w="1048"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2</w:t>
            </w:r>
          </w:p>
        </w:tc>
        <w:tc>
          <w:tcPr>
            <w:tcW w:w="1166"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3</w:t>
            </w:r>
          </w:p>
        </w:tc>
        <w:tc>
          <w:tcPr>
            <w:tcW w:w="1167"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4</w:t>
            </w:r>
          </w:p>
        </w:tc>
        <w:tc>
          <w:tcPr>
            <w:tcW w:w="2047"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Общее время</w:t>
            </w:r>
          </w:p>
        </w:tc>
        <w:tc>
          <w:tcPr>
            <w:tcW w:w="2160"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Место</w:t>
            </w:r>
          </w:p>
        </w:tc>
      </w:tr>
      <w:tr w:rsidR="00F247F7" w:rsidRPr="00B1745F" w:rsidTr="001612D8">
        <w:tc>
          <w:tcPr>
            <w:tcW w:w="939"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63</w:t>
            </w:r>
          </w:p>
        </w:tc>
        <w:tc>
          <w:tcPr>
            <w:tcW w:w="1044"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3.12</w:t>
            </w:r>
          </w:p>
        </w:tc>
        <w:tc>
          <w:tcPr>
            <w:tcW w:w="1048"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3.37</w:t>
            </w:r>
          </w:p>
        </w:tc>
        <w:tc>
          <w:tcPr>
            <w:tcW w:w="1166"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5.50</w:t>
            </w:r>
          </w:p>
        </w:tc>
        <w:tc>
          <w:tcPr>
            <w:tcW w:w="116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7.02</w:t>
            </w:r>
          </w:p>
        </w:tc>
        <w:tc>
          <w:tcPr>
            <w:tcW w:w="204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19.41</w:t>
            </w:r>
          </w:p>
        </w:tc>
        <w:tc>
          <w:tcPr>
            <w:tcW w:w="2160"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1</w:t>
            </w:r>
          </w:p>
        </w:tc>
      </w:tr>
      <w:tr w:rsidR="00F247F7" w:rsidRPr="00B1745F" w:rsidTr="001612D8">
        <w:tc>
          <w:tcPr>
            <w:tcW w:w="939"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69</w:t>
            </w:r>
          </w:p>
        </w:tc>
        <w:tc>
          <w:tcPr>
            <w:tcW w:w="1044"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3.49</w:t>
            </w:r>
          </w:p>
        </w:tc>
        <w:tc>
          <w:tcPr>
            <w:tcW w:w="1048"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6.02</w:t>
            </w:r>
          </w:p>
        </w:tc>
        <w:tc>
          <w:tcPr>
            <w:tcW w:w="1166"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6.29</w:t>
            </w:r>
          </w:p>
        </w:tc>
        <w:tc>
          <w:tcPr>
            <w:tcW w:w="116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6.31</w:t>
            </w:r>
          </w:p>
        </w:tc>
        <w:tc>
          <w:tcPr>
            <w:tcW w:w="204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22.51</w:t>
            </w:r>
          </w:p>
        </w:tc>
        <w:tc>
          <w:tcPr>
            <w:tcW w:w="2160"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2</w:t>
            </w:r>
          </w:p>
        </w:tc>
      </w:tr>
      <w:tr w:rsidR="00F247F7" w:rsidRPr="00B1745F" w:rsidTr="001612D8">
        <w:tc>
          <w:tcPr>
            <w:tcW w:w="939"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53</w:t>
            </w:r>
          </w:p>
        </w:tc>
        <w:tc>
          <w:tcPr>
            <w:tcW w:w="1044"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2.54</w:t>
            </w:r>
          </w:p>
        </w:tc>
        <w:tc>
          <w:tcPr>
            <w:tcW w:w="1048"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6.46</w:t>
            </w:r>
          </w:p>
        </w:tc>
        <w:tc>
          <w:tcPr>
            <w:tcW w:w="1166"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6.51</w:t>
            </w:r>
          </w:p>
        </w:tc>
        <w:tc>
          <w:tcPr>
            <w:tcW w:w="116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7.16</w:t>
            </w:r>
          </w:p>
        </w:tc>
        <w:tc>
          <w:tcPr>
            <w:tcW w:w="204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23.47</w:t>
            </w:r>
          </w:p>
        </w:tc>
        <w:tc>
          <w:tcPr>
            <w:tcW w:w="2160"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3</w:t>
            </w:r>
          </w:p>
        </w:tc>
      </w:tr>
      <w:tr w:rsidR="00F247F7" w:rsidRPr="00B1745F" w:rsidTr="001612D8">
        <w:tc>
          <w:tcPr>
            <w:tcW w:w="939"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32</w:t>
            </w:r>
          </w:p>
        </w:tc>
        <w:tc>
          <w:tcPr>
            <w:tcW w:w="1044"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5.59</w:t>
            </w:r>
          </w:p>
        </w:tc>
        <w:tc>
          <w:tcPr>
            <w:tcW w:w="1048"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6.09</w:t>
            </w:r>
          </w:p>
        </w:tc>
        <w:tc>
          <w:tcPr>
            <w:tcW w:w="1166"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6.53</w:t>
            </w:r>
          </w:p>
        </w:tc>
        <w:tc>
          <w:tcPr>
            <w:tcW w:w="116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7.44</w:t>
            </w:r>
          </w:p>
        </w:tc>
        <w:tc>
          <w:tcPr>
            <w:tcW w:w="204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26.45</w:t>
            </w:r>
          </w:p>
        </w:tc>
        <w:tc>
          <w:tcPr>
            <w:tcW w:w="2160"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4</w:t>
            </w:r>
          </w:p>
        </w:tc>
      </w:tr>
      <w:tr w:rsidR="00F247F7" w:rsidRPr="00B1745F" w:rsidTr="001612D8">
        <w:tc>
          <w:tcPr>
            <w:tcW w:w="939"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40</w:t>
            </w:r>
          </w:p>
        </w:tc>
        <w:tc>
          <w:tcPr>
            <w:tcW w:w="1044"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5.13</w:t>
            </w:r>
          </w:p>
        </w:tc>
        <w:tc>
          <w:tcPr>
            <w:tcW w:w="1048"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7.23</w:t>
            </w:r>
          </w:p>
        </w:tc>
        <w:tc>
          <w:tcPr>
            <w:tcW w:w="1166"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7.36</w:t>
            </w:r>
          </w:p>
        </w:tc>
        <w:tc>
          <w:tcPr>
            <w:tcW w:w="116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8.47</w:t>
            </w:r>
          </w:p>
        </w:tc>
        <w:tc>
          <w:tcPr>
            <w:tcW w:w="2047" w:type="dxa"/>
          </w:tcPr>
          <w:p w:rsidR="00F247F7" w:rsidRPr="00B1745F" w:rsidRDefault="00F247F7" w:rsidP="00F247F7">
            <w:pPr>
              <w:jc w:val="center"/>
              <w:rPr>
                <w:rFonts w:ascii="Arial" w:hAnsi="Arial" w:cs="Arial"/>
                <w:i/>
                <w:sz w:val="20"/>
                <w:szCs w:val="20"/>
              </w:rPr>
            </w:pPr>
            <w:r w:rsidRPr="00B1745F">
              <w:rPr>
                <w:rFonts w:ascii="Arial" w:hAnsi="Arial" w:cs="Arial"/>
                <w:i/>
                <w:sz w:val="20"/>
                <w:szCs w:val="20"/>
              </w:rPr>
              <w:t>28.59</w:t>
            </w:r>
          </w:p>
        </w:tc>
        <w:tc>
          <w:tcPr>
            <w:tcW w:w="2160" w:type="dxa"/>
          </w:tcPr>
          <w:p w:rsidR="00F247F7" w:rsidRPr="00B1745F" w:rsidRDefault="00F247F7" w:rsidP="00F247F7">
            <w:pPr>
              <w:jc w:val="center"/>
              <w:rPr>
                <w:rFonts w:ascii="Arial" w:hAnsi="Arial" w:cs="Arial"/>
                <w:b/>
                <w:i/>
                <w:sz w:val="20"/>
                <w:szCs w:val="20"/>
              </w:rPr>
            </w:pPr>
            <w:r w:rsidRPr="00B1745F">
              <w:rPr>
                <w:rFonts w:ascii="Arial" w:hAnsi="Arial" w:cs="Arial"/>
                <w:b/>
                <w:i/>
                <w:sz w:val="20"/>
                <w:szCs w:val="20"/>
              </w:rPr>
              <w:t>5</w:t>
            </w:r>
          </w:p>
        </w:tc>
      </w:tr>
    </w:tbl>
    <w:p w:rsidR="00F247F7" w:rsidRPr="00B1745F" w:rsidRDefault="00F247F7" w:rsidP="00B1745F">
      <w:pPr>
        <w:spacing w:after="160" w:line="240" w:lineRule="auto"/>
        <w:rPr>
          <w:rFonts w:ascii="Arial" w:hAnsi="Arial" w:cs="Arial"/>
          <w:i/>
          <w:sz w:val="20"/>
          <w:szCs w:val="20"/>
        </w:rPr>
      </w:pPr>
      <w:r w:rsidRPr="00B1745F">
        <w:rPr>
          <w:rFonts w:ascii="Arial" w:hAnsi="Arial" w:cs="Arial"/>
          <w:i/>
          <w:sz w:val="20"/>
          <w:szCs w:val="20"/>
        </w:rPr>
        <w:t>Второй вид – боулинг</w:t>
      </w:r>
    </w:p>
    <w:p w:rsidR="00F247F7" w:rsidRPr="00B1745F" w:rsidRDefault="00F247F7" w:rsidP="00B1745F">
      <w:pPr>
        <w:spacing w:after="0" w:line="240" w:lineRule="auto"/>
        <w:jc w:val="both"/>
        <w:rPr>
          <w:rFonts w:ascii="Arial" w:hAnsi="Arial" w:cs="Arial"/>
          <w:i/>
          <w:sz w:val="20"/>
          <w:szCs w:val="20"/>
        </w:rPr>
      </w:pPr>
      <w:r w:rsidRPr="00B1745F">
        <w:rPr>
          <w:rFonts w:ascii="Arial" w:hAnsi="Arial" w:cs="Arial"/>
          <w:i/>
          <w:sz w:val="20"/>
          <w:szCs w:val="20"/>
        </w:rPr>
        <w:t xml:space="preserve">            По многолетней традиции Полевской городской организации начало нового учебного года открывают соревнований по боулингу. Это первый вид городской Спартакиады работников образовательных организаций Полевского муниципального округа. Спартакиада проходит при  поддержке руководителей образовательных учреждений, органа местного самоуправления Управление образованием.   </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      </w:t>
      </w:r>
      <w:r w:rsidR="00F247F7" w:rsidRPr="00B1745F">
        <w:rPr>
          <w:rFonts w:ascii="Arial" w:hAnsi="Arial" w:cs="Arial"/>
          <w:i/>
          <w:sz w:val="20"/>
          <w:szCs w:val="20"/>
        </w:rPr>
        <w:t>Соревнования проводились   два дня – 26 сентября с 14-00 до 16-30 и 27 сентября с 14-00 до 17-30 в Клубе «Боулинг. Траектория» по адресу ул. Володарского, 110.</w:t>
      </w:r>
      <w:r w:rsidRPr="00B1745F">
        <w:rPr>
          <w:rFonts w:ascii="Arial" w:hAnsi="Arial" w:cs="Arial"/>
          <w:i/>
          <w:sz w:val="20"/>
          <w:szCs w:val="20"/>
        </w:rPr>
        <w:t xml:space="preserve">     </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Цель соревнований:</w:t>
      </w:r>
    </w:p>
    <w:p w:rsidR="00E56BE1" w:rsidRPr="00B1745F" w:rsidRDefault="00E56BE1" w:rsidP="00B1745F">
      <w:pPr>
        <w:numPr>
          <w:ilvl w:val="0"/>
          <w:numId w:val="17"/>
        </w:numPr>
        <w:spacing w:after="0" w:line="240" w:lineRule="auto"/>
        <w:jc w:val="both"/>
        <w:rPr>
          <w:rFonts w:ascii="Arial" w:hAnsi="Arial" w:cs="Arial"/>
          <w:i/>
          <w:sz w:val="20"/>
          <w:szCs w:val="20"/>
        </w:rPr>
      </w:pPr>
      <w:r w:rsidRPr="00B1745F">
        <w:rPr>
          <w:rFonts w:ascii="Arial" w:hAnsi="Arial" w:cs="Arial"/>
          <w:i/>
          <w:sz w:val="20"/>
          <w:szCs w:val="20"/>
        </w:rPr>
        <w:t>Выявление сильнейших игроков и команд первичных профсоюзных  организаций.</w:t>
      </w:r>
    </w:p>
    <w:p w:rsidR="00E56BE1" w:rsidRPr="00B1745F" w:rsidRDefault="00E56BE1" w:rsidP="00B1745F">
      <w:pPr>
        <w:numPr>
          <w:ilvl w:val="0"/>
          <w:numId w:val="16"/>
        </w:numPr>
        <w:spacing w:after="0" w:line="240" w:lineRule="auto"/>
        <w:jc w:val="both"/>
        <w:rPr>
          <w:rFonts w:ascii="Arial" w:hAnsi="Arial" w:cs="Arial"/>
          <w:i/>
          <w:sz w:val="20"/>
          <w:szCs w:val="20"/>
        </w:rPr>
      </w:pPr>
      <w:r w:rsidRPr="00B1745F">
        <w:rPr>
          <w:rFonts w:ascii="Arial" w:hAnsi="Arial" w:cs="Arial"/>
          <w:i/>
          <w:sz w:val="20"/>
          <w:szCs w:val="20"/>
        </w:rPr>
        <w:t>Популяризация оздоровительных мероприятий Профсоюза.</w:t>
      </w:r>
    </w:p>
    <w:p w:rsidR="00E56BE1" w:rsidRPr="00B1745F" w:rsidRDefault="00E56BE1" w:rsidP="00B1745F">
      <w:pPr>
        <w:numPr>
          <w:ilvl w:val="0"/>
          <w:numId w:val="16"/>
        </w:numPr>
        <w:spacing w:after="0" w:line="240" w:lineRule="auto"/>
        <w:jc w:val="both"/>
        <w:rPr>
          <w:rFonts w:ascii="Arial" w:hAnsi="Arial" w:cs="Arial"/>
          <w:i/>
          <w:sz w:val="20"/>
          <w:szCs w:val="20"/>
        </w:rPr>
      </w:pPr>
      <w:r w:rsidRPr="00B1745F">
        <w:rPr>
          <w:rFonts w:ascii="Arial" w:hAnsi="Arial" w:cs="Arial"/>
          <w:i/>
          <w:sz w:val="20"/>
          <w:szCs w:val="20"/>
        </w:rPr>
        <w:t>Формирование  командного духа.</w:t>
      </w:r>
    </w:p>
    <w:p w:rsidR="00E56BE1" w:rsidRPr="00B1745F" w:rsidRDefault="00884AE4" w:rsidP="00B1745F">
      <w:pPr>
        <w:spacing w:after="0" w:line="240" w:lineRule="auto"/>
        <w:jc w:val="both"/>
        <w:rPr>
          <w:rFonts w:ascii="Arial" w:hAnsi="Arial" w:cs="Arial"/>
          <w:i/>
          <w:sz w:val="20"/>
          <w:szCs w:val="20"/>
        </w:rPr>
      </w:pPr>
      <w:r>
        <w:rPr>
          <w:rFonts w:ascii="Arial" w:hAnsi="Arial" w:cs="Arial"/>
          <w:i/>
          <w:sz w:val="20"/>
          <w:szCs w:val="20"/>
        </w:rPr>
        <w:t xml:space="preserve">    </w:t>
      </w:r>
      <w:r w:rsidR="00E56BE1" w:rsidRPr="00B1745F">
        <w:rPr>
          <w:rFonts w:ascii="Arial" w:hAnsi="Arial" w:cs="Arial"/>
          <w:i/>
          <w:sz w:val="20"/>
          <w:szCs w:val="20"/>
        </w:rPr>
        <w:t>В первый день соревнований играли 13  команд школ и дошкольных учреждений южной части города , 27  сентября – 15 команд – северной части</w:t>
      </w:r>
      <w:proofErr w:type="gramStart"/>
      <w:r w:rsidR="00E56BE1" w:rsidRPr="00B1745F">
        <w:rPr>
          <w:rFonts w:ascii="Arial" w:hAnsi="Arial" w:cs="Arial"/>
          <w:i/>
          <w:sz w:val="20"/>
          <w:szCs w:val="20"/>
        </w:rPr>
        <w:t xml:space="preserve"> .</w:t>
      </w:r>
      <w:proofErr w:type="gramEnd"/>
      <w:r w:rsidR="00E56BE1" w:rsidRPr="00B1745F">
        <w:rPr>
          <w:rFonts w:ascii="Arial" w:hAnsi="Arial" w:cs="Arial"/>
          <w:i/>
          <w:sz w:val="20"/>
          <w:szCs w:val="20"/>
        </w:rPr>
        <w:t xml:space="preserve"> В субботу количество участников  было больше – на игру пришли команды государственных учреждений Свердловской области ( ГБОУ СО «</w:t>
      </w:r>
      <w:proofErr w:type="spellStart"/>
      <w:r w:rsidR="00E56BE1" w:rsidRPr="00B1745F">
        <w:rPr>
          <w:rFonts w:ascii="Arial" w:hAnsi="Arial" w:cs="Arial"/>
          <w:i/>
          <w:sz w:val="20"/>
          <w:szCs w:val="20"/>
        </w:rPr>
        <w:t>Полевская</w:t>
      </w:r>
      <w:proofErr w:type="spellEnd"/>
      <w:r w:rsidR="00E56BE1" w:rsidRPr="00B1745F">
        <w:rPr>
          <w:rFonts w:ascii="Arial" w:hAnsi="Arial" w:cs="Arial"/>
          <w:i/>
          <w:sz w:val="20"/>
          <w:szCs w:val="20"/>
        </w:rPr>
        <w:t xml:space="preserve"> школа», ГБУ СО «ЦППМСП «Ладо»), команда ОМС Управление образованием ПМО, команда  МАУ ДО ЦРТ им. Н.Е. Бобровой. Каждая команда представила свой девиз и название</w:t>
      </w:r>
      <w:proofErr w:type="gramStart"/>
      <w:r w:rsidR="00E56BE1" w:rsidRPr="00B1745F">
        <w:rPr>
          <w:rFonts w:ascii="Arial" w:hAnsi="Arial" w:cs="Arial"/>
          <w:i/>
          <w:sz w:val="20"/>
          <w:szCs w:val="20"/>
        </w:rPr>
        <w:t xml:space="preserve"> .</w:t>
      </w:r>
      <w:proofErr w:type="gramEnd"/>
      <w:r w:rsidR="00E56BE1" w:rsidRPr="00B1745F">
        <w:rPr>
          <w:rFonts w:ascii="Arial" w:hAnsi="Arial" w:cs="Arial"/>
          <w:i/>
          <w:sz w:val="20"/>
          <w:szCs w:val="20"/>
        </w:rPr>
        <w:t xml:space="preserve"> </w:t>
      </w:r>
      <w:r>
        <w:rPr>
          <w:rFonts w:ascii="Arial" w:hAnsi="Arial" w:cs="Arial"/>
          <w:i/>
          <w:sz w:val="20"/>
          <w:szCs w:val="20"/>
        </w:rPr>
        <w:t xml:space="preserve"> </w:t>
      </w:r>
    </w:p>
    <w:p w:rsidR="00E56BE1" w:rsidRPr="00B1745F" w:rsidRDefault="00E56BE1" w:rsidP="002F70FC">
      <w:pPr>
        <w:spacing w:after="0" w:line="240" w:lineRule="auto"/>
        <w:jc w:val="center"/>
        <w:rPr>
          <w:rFonts w:ascii="Arial" w:hAnsi="Arial" w:cs="Arial"/>
          <w:i/>
          <w:sz w:val="20"/>
          <w:szCs w:val="20"/>
        </w:rPr>
      </w:pPr>
      <w:r w:rsidRPr="00B1745F">
        <w:rPr>
          <w:rFonts w:ascii="Arial" w:hAnsi="Arial" w:cs="Arial"/>
          <w:i/>
          <w:noProof/>
          <w:sz w:val="20"/>
          <w:szCs w:val="20"/>
          <w:lang w:eastAsia="ru-RU"/>
        </w:rPr>
        <mc:AlternateContent>
          <mc:Choice Requires="wps">
            <w:drawing>
              <wp:anchor distT="0" distB="0" distL="114300" distR="114300" simplePos="0" relativeHeight="251674624" behindDoc="0" locked="0" layoutInCell="1" allowOverlap="1" wp14:anchorId="12EB0C0F" wp14:editId="5E3A531F">
                <wp:simplePos x="0" y="0"/>
                <wp:positionH relativeFrom="column">
                  <wp:posOffset>-1505585</wp:posOffset>
                </wp:positionH>
                <wp:positionV relativeFrom="paragraph">
                  <wp:posOffset>258445</wp:posOffset>
                </wp:positionV>
                <wp:extent cx="425450" cy="1308100"/>
                <wp:effectExtent l="0" t="0" r="0" b="6350"/>
                <wp:wrapSquare wrapText="bothSides"/>
                <wp:docPr id="11" name="Поле 11"/>
                <wp:cNvGraphicFramePr/>
                <a:graphic xmlns:a="http://schemas.openxmlformats.org/drawingml/2006/main">
                  <a:graphicData uri="http://schemas.microsoft.com/office/word/2010/wordprocessingShape">
                    <wps:wsp>
                      <wps:cNvSpPr txBox="1"/>
                      <wps:spPr>
                        <a:xfrm flipH="1">
                          <a:off x="0" y="0"/>
                          <a:ext cx="425450" cy="1308100"/>
                        </a:xfrm>
                        <a:prstGeom prst="rect">
                          <a:avLst/>
                        </a:prstGeom>
                        <a:noFill/>
                        <a:ln>
                          <a:noFill/>
                        </a:ln>
                        <a:effectLst/>
                      </wps:spPr>
                      <wps:txbx>
                        <w:txbxContent>
                          <w:p w:rsidR="00895FC2" w:rsidRPr="009614EB" w:rsidRDefault="00895FC2" w:rsidP="00E56BE1">
                            <w:pPr>
                              <w:spacing w:after="0"/>
                              <w:jc w:val="center"/>
                              <w:rPr>
                                <w:rFonts w:ascii="Times New Roman" w:hAnsi="Times New Roman"/>
                                <w:b/>
                                <w:i/>
                                <w:color w:val="FF00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118.55pt;margin-top:20.35pt;width:33.5pt;height:103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" filled="f" stroked="f">
                <v:textbox>
                  <w:txbxContent>
                    <w:p w:rsidR="00895FC2" w:rsidRPr="009614EB" w:rsidRDefault="00895FC2" w:rsidP="00E56BE1">
                      <w:pPr>
                        <w:spacing w:after="0"/>
                        <w:jc w:val="center"/>
                        <w:rPr>
                          <w:rFonts w:ascii="Times New Roman" w:hAnsi="Times New Roman"/>
                          <w:b/>
                          <w:i/>
                          <w:color w:val="FF00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square"/>
              </v:shape>
            </w:pict>
          </mc:Fallback>
        </mc:AlternateContent>
      </w:r>
      <w:proofErr w:type="gramStart"/>
      <w:r w:rsidRPr="00B1745F">
        <w:rPr>
          <w:rFonts w:ascii="Arial" w:hAnsi="Arial" w:cs="Arial"/>
          <w:i/>
          <w:sz w:val="20"/>
          <w:szCs w:val="20"/>
        </w:rPr>
        <w:t>ИТОГОВЫЕ</w:t>
      </w:r>
      <w:proofErr w:type="gramEnd"/>
      <w:r w:rsidRPr="00B1745F">
        <w:rPr>
          <w:rFonts w:ascii="Arial" w:hAnsi="Arial" w:cs="Arial"/>
          <w:i/>
          <w:sz w:val="20"/>
          <w:szCs w:val="20"/>
        </w:rPr>
        <w:t xml:space="preserve"> РЕЙТИНГОВЫЕ РЕУЛЬТАТЫ  СОРЕВНОВАНИЙ ПО БОУЛИНГУ СРЕДИ КОМАНД ДОШКО</w:t>
      </w:r>
      <w:r w:rsidR="002F70FC">
        <w:rPr>
          <w:rFonts w:ascii="Arial" w:hAnsi="Arial" w:cs="Arial"/>
          <w:i/>
          <w:sz w:val="20"/>
          <w:szCs w:val="20"/>
        </w:rPr>
        <w:t>ЛЬНЫХ ОРГАНИЗАЦИЙ 2025-2026 ГОД</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1 МЕСТО – МБДОУ ПМО  «Детский сад № 69»- 290  -председатель ППО </w:t>
      </w:r>
      <w:proofErr w:type="gramStart"/>
      <w:r w:rsidRPr="00B1745F">
        <w:rPr>
          <w:rFonts w:ascii="Arial" w:hAnsi="Arial" w:cs="Arial"/>
          <w:i/>
          <w:sz w:val="20"/>
          <w:szCs w:val="20"/>
        </w:rPr>
        <w:t>–П</w:t>
      </w:r>
      <w:proofErr w:type="gramEnd"/>
      <w:r w:rsidRPr="00B1745F">
        <w:rPr>
          <w:rFonts w:ascii="Arial" w:hAnsi="Arial" w:cs="Arial"/>
          <w:i/>
          <w:sz w:val="20"/>
          <w:szCs w:val="20"/>
        </w:rPr>
        <w:t>етрова Инга</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2 МЕСТО - МБДОУ ПМО «Детский сад № 51» -274-председатель ППО </w:t>
      </w:r>
      <w:proofErr w:type="gramStart"/>
      <w:r w:rsidRPr="00B1745F">
        <w:rPr>
          <w:rFonts w:ascii="Arial" w:hAnsi="Arial" w:cs="Arial"/>
          <w:i/>
          <w:sz w:val="20"/>
          <w:szCs w:val="20"/>
        </w:rPr>
        <w:t>–П</w:t>
      </w:r>
      <w:proofErr w:type="gramEnd"/>
      <w:r w:rsidRPr="00B1745F">
        <w:rPr>
          <w:rFonts w:ascii="Arial" w:hAnsi="Arial" w:cs="Arial"/>
          <w:i/>
          <w:sz w:val="20"/>
          <w:szCs w:val="20"/>
        </w:rPr>
        <w:t>ьянкова Жанна</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3 МЕСТО–МАДОУ ПМО «Детский сад № 65»- председатель ППО – Легостаева Света  </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4 место </w:t>
      </w:r>
      <w:proofErr w:type="gramStart"/>
      <w:r w:rsidRPr="00B1745F">
        <w:rPr>
          <w:rFonts w:ascii="Arial" w:hAnsi="Arial" w:cs="Arial"/>
          <w:i/>
          <w:sz w:val="20"/>
          <w:szCs w:val="20"/>
        </w:rPr>
        <w:t>–М</w:t>
      </w:r>
      <w:proofErr w:type="gramEnd"/>
      <w:r w:rsidRPr="00B1745F">
        <w:rPr>
          <w:rFonts w:ascii="Arial" w:hAnsi="Arial" w:cs="Arial"/>
          <w:i/>
          <w:sz w:val="20"/>
          <w:szCs w:val="20"/>
        </w:rPr>
        <w:t xml:space="preserve">БДОУ № 34-231 – председатель ППО -Денисова Ю.А. </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4 место – МБДОУ № 40-231 – председатель ППО – </w:t>
      </w:r>
      <w:proofErr w:type="spellStart"/>
      <w:r w:rsidRPr="00B1745F">
        <w:rPr>
          <w:rFonts w:ascii="Arial" w:hAnsi="Arial" w:cs="Arial"/>
          <w:i/>
          <w:sz w:val="20"/>
          <w:szCs w:val="20"/>
        </w:rPr>
        <w:t>Ошуркова</w:t>
      </w:r>
      <w:proofErr w:type="spellEnd"/>
      <w:r w:rsidRPr="00B1745F">
        <w:rPr>
          <w:rFonts w:ascii="Arial" w:hAnsi="Arial" w:cs="Arial"/>
          <w:i/>
          <w:sz w:val="20"/>
          <w:szCs w:val="20"/>
        </w:rPr>
        <w:t xml:space="preserve"> Н.В. </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5 место </w:t>
      </w:r>
      <w:proofErr w:type="gramStart"/>
      <w:r w:rsidRPr="00B1745F">
        <w:rPr>
          <w:rFonts w:ascii="Arial" w:hAnsi="Arial" w:cs="Arial"/>
          <w:i/>
          <w:sz w:val="20"/>
          <w:szCs w:val="20"/>
        </w:rPr>
        <w:t>–М</w:t>
      </w:r>
      <w:proofErr w:type="gramEnd"/>
      <w:r w:rsidRPr="00B1745F">
        <w:rPr>
          <w:rFonts w:ascii="Arial" w:hAnsi="Arial" w:cs="Arial"/>
          <w:i/>
          <w:sz w:val="20"/>
          <w:szCs w:val="20"/>
        </w:rPr>
        <w:t>БДОУ № 54 -221</w:t>
      </w:r>
      <w:r w:rsidR="002F70FC">
        <w:rPr>
          <w:rFonts w:ascii="Arial" w:hAnsi="Arial" w:cs="Arial"/>
          <w:i/>
          <w:sz w:val="20"/>
          <w:szCs w:val="20"/>
        </w:rPr>
        <w:t>- председатель –</w:t>
      </w:r>
      <w:proofErr w:type="spellStart"/>
      <w:r w:rsidR="002F70FC">
        <w:rPr>
          <w:rFonts w:ascii="Arial" w:hAnsi="Arial" w:cs="Arial"/>
          <w:i/>
          <w:sz w:val="20"/>
          <w:szCs w:val="20"/>
        </w:rPr>
        <w:t>Вотинцева</w:t>
      </w:r>
      <w:proofErr w:type="spellEnd"/>
      <w:r w:rsidR="002F70FC">
        <w:rPr>
          <w:rFonts w:ascii="Arial" w:hAnsi="Arial" w:cs="Arial"/>
          <w:i/>
          <w:sz w:val="20"/>
          <w:szCs w:val="20"/>
        </w:rPr>
        <w:t xml:space="preserve">  О.А.</w:t>
      </w:r>
    </w:p>
    <w:p w:rsidR="00E56BE1" w:rsidRPr="00B1745F" w:rsidRDefault="00E56BE1" w:rsidP="00884AE4">
      <w:pPr>
        <w:spacing w:after="0" w:line="240" w:lineRule="auto"/>
        <w:jc w:val="center"/>
        <w:rPr>
          <w:rFonts w:ascii="Arial" w:hAnsi="Arial" w:cs="Arial"/>
          <w:i/>
          <w:sz w:val="20"/>
          <w:szCs w:val="20"/>
        </w:rPr>
      </w:pPr>
      <w:r w:rsidRPr="00B1745F">
        <w:rPr>
          <w:rFonts w:ascii="Arial" w:hAnsi="Arial" w:cs="Arial"/>
          <w:i/>
          <w:noProof/>
          <w:sz w:val="20"/>
          <w:szCs w:val="20"/>
          <w:lang w:eastAsia="ru-RU"/>
        </w:rPr>
        <mc:AlternateContent>
          <mc:Choice Requires="wps">
            <w:drawing>
              <wp:anchor distT="0" distB="0" distL="114300" distR="114300" simplePos="0" relativeHeight="251676672" behindDoc="0" locked="0" layoutInCell="1" allowOverlap="1" wp14:anchorId="0E3A6542" wp14:editId="714B5A6F">
                <wp:simplePos x="0" y="0"/>
                <wp:positionH relativeFrom="column">
                  <wp:posOffset>-1505585</wp:posOffset>
                </wp:positionH>
                <wp:positionV relativeFrom="paragraph">
                  <wp:posOffset>258445</wp:posOffset>
                </wp:positionV>
                <wp:extent cx="425450" cy="1308100"/>
                <wp:effectExtent l="0" t="0" r="0" b="6350"/>
                <wp:wrapSquare wrapText="bothSides"/>
                <wp:docPr id="13" name="Поле 13"/>
                <wp:cNvGraphicFramePr/>
                <a:graphic xmlns:a="http://schemas.openxmlformats.org/drawingml/2006/main">
                  <a:graphicData uri="http://schemas.microsoft.com/office/word/2010/wordprocessingShape">
                    <wps:wsp>
                      <wps:cNvSpPr txBox="1"/>
                      <wps:spPr>
                        <a:xfrm flipH="1">
                          <a:off x="0" y="0"/>
                          <a:ext cx="425450" cy="1308100"/>
                        </a:xfrm>
                        <a:prstGeom prst="rect">
                          <a:avLst/>
                        </a:prstGeom>
                        <a:noFill/>
                        <a:ln>
                          <a:noFill/>
                        </a:ln>
                        <a:effectLst/>
                      </wps:spPr>
                      <wps:txbx>
                        <w:txbxContent>
                          <w:p w:rsidR="00895FC2" w:rsidRPr="009614EB" w:rsidRDefault="00895FC2" w:rsidP="00E56BE1">
                            <w:pPr>
                              <w:spacing w:after="0"/>
                              <w:jc w:val="center"/>
                              <w:rPr>
                                <w:rFonts w:ascii="Times New Roman" w:hAnsi="Times New Roman"/>
                                <w:b/>
                                <w:i/>
                                <w:color w:val="FF00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Поле 13" o:spid="_x0000_s1027" type="#_x0000_t202" style="position:absolute;left:0;text-align:left;margin-left:-118.55pt;margin-top:20.35pt;width:33.5pt;height:10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" filled="f" stroked="f">
                <v:textbox>
                  <w:txbxContent>
                    <w:p w:rsidR="00895FC2" w:rsidRPr="009614EB" w:rsidRDefault="00895FC2" w:rsidP="00E56BE1">
                      <w:pPr>
                        <w:spacing w:after="0"/>
                        <w:jc w:val="center"/>
                        <w:rPr>
                          <w:rFonts w:ascii="Times New Roman" w:hAnsi="Times New Roman"/>
                          <w:b/>
                          <w:i/>
                          <w:color w:val="FF00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square"/>
              </v:shape>
            </w:pict>
          </mc:Fallback>
        </mc:AlternateContent>
      </w:r>
      <w:proofErr w:type="gramStart"/>
      <w:r w:rsidRPr="00B1745F">
        <w:rPr>
          <w:rFonts w:ascii="Arial" w:hAnsi="Arial" w:cs="Arial"/>
          <w:i/>
          <w:sz w:val="20"/>
          <w:szCs w:val="20"/>
        </w:rPr>
        <w:t>ИТОГОВЫЕ</w:t>
      </w:r>
      <w:proofErr w:type="gramEnd"/>
      <w:r w:rsidRPr="00B1745F">
        <w:rPr>
          <w:rFonts w:ascii="Arial" w:hAnsi="Arial" w:cs="Arial"/>
          <w:i/>
          <w:sz w:val="20"/>
          <w:szCs w:val="20"/>
        </w:rPr>
        <w:t xml:space="preserve"> РЕЙТИНГОВЫЕ РЕУЛЬТАТЫ  СОРЕВНОВАНИЙ ПО БОУЛИНГУ СРЕДИ КОМАНД ОБЩЕОБРАЗОВАТЕЛ</w:t>
      </w:r>
      <w:r w:rsidR="00884AE4">
        <w:rPr>
          <w:rFonts w:ascii="Arial" w:hAnsi="Arial" w:cs="Arial"/>
          <w:i/>
          <w:sz w:val="20"/>
          <w:szCs w:val="20"/>
        </w:rPr>
        <w:t>ЬНЫХ  ОРГАНИЗАЦИЙ 2025-2026 ГОД</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1 место -  МБОУ СОШ 18- 287 –    Председатель ППО – Добрынин Е.В. </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2 место - МАОУ СОШ № 8 -276 – председатель – Спирина Е.С.</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3 место </w:t>
      </w:r>
      <w:proofErr w:type="gramStart"/>
      <w:r w:rsidRPr="00B1745F">
        <w:rPr>
          <w:rFonts w:ascii="Arial" w:hAnsi="Arial" w:cs="Arial"/>
          <w:i/>
          <w:sz w:val="20"/>
          <w:szCs w:val="20"/>
        </w:rPr>
        <w:t>–М</w:t>
      </w:r>
      <w:proofErr w:type="gramEnd"/>
      <w:r w:rsidRPr="00B1745F">
        <w:rPr>
          <w:rFonts w:ascii="Arial" w:hAnsi="Arial" w:cs="Arial"/>
          <w:i/>
          <w:sz w:val="20"/>
          <w:szCs w:val="20"/>
        </w:rPr>
        <w:t>АОУ СОШ № 13 с УИОП-256 – председатель -Батуева  А.Н.</w:t>
      </w:r>
    </w:p>
    <w:p w:rsidR="00E56BE1" w:rsidRPr="00B1745F" w:rsidRDefault="001612D8" w:rsidP="00B1745F">
      <w:pPr>
        <w:spacing w:after="0" w:line="240" w:lineRule="auto"/>
        <w:jc w:val="both"/>
        <w:rPr>
          <w:rFonts w:ascii="Arial" w:hAnsi="Arial" w:cs="Arial"/>
          <w:i/>
          <w:sz w:val="20"/>
          <w:szCs w:val="20"/>
        </w:rPr>
      </w:pPr>
      <w:r>
        <w:rPr>
          <w:rFonts w:ascii="Arial" w:hAnsi="Arial" w:cs="Arial"/>
          <w:i/>
          <w:sz w:val="20"/>
          <w:szCs w:val="20"/>
        </w:rPr>
        <w:t>4</w:t>
      </w:r>
      <w:r w:rsidR="00E56BE1" w:rsidRPr="00B1745F">
        <w:rPr>
          <w:rFonts w:ascii="Arial" w:hAnsi="Arial" w:cs="Arial"/>
          <w:i/>
          <w:sz w:val="20"/>
          <w:szCs w:val="20"/>
        </w:rPr>
        <w:t xml:space="preserve"> мест</w:t>
      </w:r>
      <w:proofErr w:type="gramStart"/>
      <w:r w:rsidR="00E56BE1" w:rsidRPr="00B1745F">
        <w:rPr>
          <w:rFonts w:ascii="Arial" w:hAnsi="Arial" w:cs="Arial"/>
          <w:i/>
          <w:sz w:val="20"/>
          <w:szCs w:val="20"/>
        </w:rPr>
        <w:t>о-</w:t>
      </w:r>
      <w:proofErr w:type="gramEnd"/>
      <w:r w:rsidR="00E56BE1" w:rsidRPr="00B1745F">
        <w:rPr>
          <w:rFonts w:ascii="Arial" w:hAnsi="Arial" w:cs="Arial"/>
          <w:i/>
          <w:sz w:val="20"/>
          <w:szCs w:val="20"/>
        </w:rPr>
        <w:t xml:space="preserve"> МБОУ ООШ с. </w:t>
      </w:r>
      <w:proofErr w:type="spellStart"/>
      <w:r w:rsidR="00E56BE1" w:rsidRPr="00B1745F">
        <w:rPr>
          <w:rFonts w:ascii="Arial" w:hAnsi="Arial" w:cs="Arial"/>
          <w:i/>
          <w:sz w:val="20"/>
          <w:szCs w:val="20"/>
        </w:rPr>
        <w:t>Мраморское</w:t>
      </w:r>
      <w:proofErr w:type="spellEnd"/>
      <w:r w:rsidR="00E56BE1" w:rsidRPr="00B1745F">
        <w:rPr>
          <w:rFonts w:ascii="Arial" w:hAnsi="Arial" w:cs="Arial"/>
          <w:i/>
          <w:sz w:val="20"/>
          <w:szCs w:val="20"/>
        </w:rPr>
        <w:t xml:space="preserve"> -247- председатель ППО – </w:t>
      </w:r>
      <w:proofErr w:type="spellStart"/>
      <w:r w:rsidR="00E56BE1" w:rsidRPr="00B1745F">
        <w:rPr>
          <w:rFonts w:ascii="Arial" w:hAnsi="Arial" w:cs="Arial"/>
          <w:i/>
          <w:sz w:val="20"/>
          <w:szCs w:val="20"/>
        </w:rPr>
        <w:t>Бокунова</w:t>
      </w:r>
      <w:proofErr w:type="spellEnd"/>
      <w:r w:rsidR="00E56BE1" w:rsidRPr="00B1745F">
        <w:rPr>
          <w:rFonts w:ascii="Arial" w:hAnsi="Arial" w:cs="Arial"/>
          <w:i/>
          <w:sz w:val="20"/>
          <w:szCs w:val="20"/>
        </w:rPr>
        <w:t xml:space="preserve"> Д. С.</w:t>
      </w:r>
    </w:p>
    <w:p w:rsidR="00E56BE1" w:rsidRPr="00B1745F" w:rsidRDefault="001612D8" w:rsidP="00B1745F">
      <w:pPr>
        <w:spacing w:after="0" w:line="240" w:lineRule="auto"/>
        <w:jc w:val="both"/>
        <w:rPr>
          <w:rFonts w:ascii="Arial" w:hAnsi="Arial" w:cs="Arial"/>
          <w:i/>
          <w:sz w:val="20"/>
          <w:szCs w:val="20"/>
        </w:rPr>
      </w:pPr>
      <w:r>
        <w:rPr>
          <w:rFonts w:ascii="Arial" w:hAnsi="Arial" w:cs="Arial"/>
          <w:i/>
          <w:sz w:val="20"/>
          <w:szCs w:val="20"/>
        </w:rPr>
        <w:t>5</w:t>
      </w:r>
      <w:r w:rsidR="00E56BE1" w:rsidRPr="00B1745F">
        <w:rPr>
          <w:rFonts w:ascii="Arial" w:hAnsi="Arial" w:cs="Arial"/>
          <w:i/>
          <w:sz w:val="20"/>
          <w:szCs w:val="20"/>
        </w:rPr>
        <w:t xml:space="preserve"> место – МБОУ СОШ с</w:t>
      </w:r>
      <w:proofErr w:type="gramStart"/>
      <w:r w:rsidR="00E56BE1" w:rsidRPr="00B1745F">
        <w:rPr>
          <w:rFonts w:ascii="Arial" w:hAnsi="Arial" w:cs="Arial"/>
          <w:i/>
          <w:sz w:val="20"/>
          <w:szCs w:val="20"/>
        </w:rPr>
        <w:t xml:space="preserve"> .</w:t>
      </w:r>
      <w:proofErr w:type="gramEnd"/>
      <w:r w:rsidR="00E56BE1" w:rsidRPr="00B1745F">
        <w:rPr>
          <w:rFonts w:ascii="Arial" w:hAnsi="Arial" w:cs="Arial"/>
          <w:i/>
          <w:sz w:val="20"/>
          <w:szCs w:val="20"/>
        </w:rPr>
        <w:t xml:space="preserve"> Полдневая – 214- председатель ППО – Макарова Н.С.</w:t>
      </w:r>
    </w:p>
    <w:p w:rsidR="001612D8" w:rsidRPr="00884AE4" w:rsidRDefault="001612D8" w:rsidP="002F70FC">
      <w:pPr>
        <w:spacing w:after="0" w:line="240" w:lineRule="auto"/>
        <w:jc w:val="center"/>
        <w:rPr>
          <w:rFonts w:ascii="Arial" w:hAnsi="Arial" w:cs="Arial"/>
          <w:b/>
          <w:i/>
          <w:sz w:val="20"/>
          <w:szCs w:val="20"/>
        </w:rPr>
      </w:pPr>
      <w:r w:rsidRPr="00884AE4">
        <w:rPr>
          <w:rFonts w:ascii="Arial" w:hAnsi="Arial" w:cs="Arial"/>
          <w:b/>
          <w:i/>
          <w:sz w:val="20"/>
          <w:szCs w:val="20"/>
        </w:rPr>
        <w:t xml:space="preserve">Личное первенство </w:t>
      </w:r>
      <w:proofErr w:type="gramStart"/>
      <w:r w:rsidRPr="00884AE4">
        <w:rPr>
          <w:rFonts w:ascii="Arial" w:hAnsi="Arial" w:cs="Arial"/>
          <w:b/>
          <w:i/>
          <w:sz w:val="20"/>
          <w:szCs w:val="20"/>
        </w:rPr>
        <w:t>-Ж</w:t>
      </w:r>
      <w:proofErr w:type="gramEnd"/>
      <w:r w:rsidRPr="00884AE4">
        <w:rPr>
          <w:rFonts w:ascii="Arial" w:hAnsi="Arial" w:cs="Arial"/>
          <w:b/>
          <w:i/>
          <w:sz w:val="20"/>
          <w:szCs w:val="20"/>
        </w:rPr>
        <w:t>енщины</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1 место –  </w:t>
      </w:r>
      <w:proofErr w:type="spellStart"/>
      <w:r w:rsidRPr="00B1745F">
        <w:rPr>
          <w:rFonts w:ascii="Arial" w:hAnsi="Arial" w:cs="Arial"/>
          <w:i/>
          <w:sz w:val="20"/>
          <w:szCs w:val="20"/>
        </w:rPr>
        <w:t>Зотка</w:t>
      </w:r>
      <w:proofErr w:type="spellEnd"/>
      <w:r w:rsidRPr="00B1745F">
        <w:rPr>
          <w:rFonts w:ascii="Arial" w:hAnsi="Arial" w:cs="Arial"/>
          <w:i/>
          <w:sz w:val="20"/>
          <w:szCs w:val="20"/>
        </w:rPr>
        <w:t xml:space="preserve"> Наталья Валерьевна – 138 МАДОУ «Детский сад 65».</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2 место – Зозуля Юлия Евгеньевна -114 – МБДОУ «Детский сад № 69»</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2 место – Пивоварова  Ольга Владимировна -114 – МБДОУ «Детский сад № 40»</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3 место – Батуева Анастасия Николаевна -113 – МАОУ СОШ № 13 с УИОП</w:t>
      </w:r>
    </w:p>
    <w:p w:rsidR="00E56BE1" w:rsidRPr="00B1745F" w:rsidRDefault="00E56BE1" w:rsidP="002F70FC">
      <w:pPr>
        <w:spacing w:after="0" w:line="240" w:lineRule="auto"/>
        <w:jc w:val="center"/>
        <w:rPr>
          <w:rFonts w:ascii="Arial" w:hAnsi="Arial" w:cs="Arial"/>
          <w:b/>
          <w:i/>
          <w:sz w:val="20"/>
          <w:szCs w:val="20"/>
        </w:rPr>
      </w:pPr>
      <w:r w:rsidRPr="00B1745F">
        <w:rPr>
          <w:rFonts w:ascii="Arial" w:hAnsi="Arial" w:cs="Arial"/>
          <w:b/>
          <w:i/>
          <w:sz w:val="20"/>
          <w:szCs w:val="20"/>
        </w:rPr>
        <w:t>Личное первенство мужчины:</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1 место – Добрынин Евгений Валерьевич- 131 – МБОУ СОШ № 18</w:t>
      </w:r>
    </w:p>
    <w:p w:rsidR="00E56BE1"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2 место – Полищук Андрей Борисович -100 – МБОУ СОШ </w:t>
      </w:r>
      <w:proofErr w:type="gramStart"/>
      <w:r w:rsidRPr="00B1745F">
        <w:rPr>
          <w:rFonts w:ascii="Arial" w:hAnsi="Arial" w:cs="Arial"/>
          <w:i/>
          <w:sz w:val="20"/>
          <w:szCs w:val="20"/>
        </w:rPr>
        <w:t>с</w:t>
      </w:r>
      <w:proofErr w:type="gramEnd"/>
      <w:r w:rsidRPr="00B1745F">
        <w:rPr>
          <w:rFonts w:ascii="Arial" w:hAnsi="Arial" w:cs="Arial"/>
          <w:i/>
          <w:sz w:val="20"/>
          <w:szCs w:val="20"/>
        </w:rPr>
        <w:t xml:space="preserve">. Полдневая </w:t>
      </w:r>
    </w:p>
    <w:p w:rsidR="006F73F4" w:rsidRPr="00B1745F" w:rsidRDefault="00E56BE1" w:rsidP="00B1745F">
      <w:pPr>
        <w:spacing w:after="0" w:line="240" w:lineRule="auto"/>
        <w:jc w:val="both"/>
        <w:rPr>
          <w:rFonts w:ascii="Arial" w:hAnsi="Arial" w:cs="Arial"/>
          <w:i/>
          <w:sz w:val="20"/>
          <w:szCs w:val="20"/>
        </w:rPr>
      </w:pPr>
      <w:r w:rsidRPr="00B1745F">
        <w:rPr>
          <w:rFonts w:ascii="Arial" w:hAnsi="Arial" w:cs="Arial"/>
          <w:i/>
          <w:sz w:val="20"/>
          <w:szCs w:val="20"/>
        </w:rPr>
        <w:t xml:space="preserve">3 место – </w:t>
      </w:r>
      <w:proofErr w:type="spellStart"/>
      <w:r w:rsidRPr="00B1745F">
        <w:rPr>
          <w:rFonts w:ascii="Arial" w:hAnsi="Arial" w:cs="Arial"/>
          <w:i/>
          <w:sz w:val="20"/>
          <w:szCs w:val="20"/>
        </w:rPr>
        <w:t>Баймурзин</w:t>
      </w:r>
      <w:proofErr w:type="spellEnd"/>
      <w:r w:rsidRPr="00B1745F">
        <w:rPr>
          <w:rFonts w:ascii="Arial" w:hAnsi="Arial" w:cs="Arial"/>
          <w:i/>
          <w:sz w:val="20"/>
          <w:szCs w:val="20"/>
        </w:rPr>
        <w:t xml:space="preserve"> Марсель </w:t>
      </w:r>
      <w:proofErr w:type="spellStart"/>
      <w:r w:rsidRPr="00B1745F">
        <w:rPr>
          <w:rFonts w:ascii="Arial" w:hAnsi="Arial" w:cs="Arial"/>
          <w:i/>
          <w:sz w:val="20"/>
          <w:szCs w:val="20"/>
        </w:rPr>
        <w:t>Шамилович</w:t>
      </w:r>
      <w:proofErr w:type="spellEnd"/>
      <w:r w:rsidRPr="00B1745F">
        <w:rPr>
          <w:rFonts w:ascii="Arial" w:hAnsi="Arial" w:cs="Arial"/>
          <w:i/>
          <w:sz w:val="20"/>
          <w:szCs w:val="20"/>
        </w:rPr>
        <w:t xml:space="preserve"> – 80 –МАОУ «Политехнический лиц</w:t>
      </w:r>
      <w:r w:rsidR="00B1745F" w:rsidRPr="00B1745F">
        <w:rPr>
          <w:rFonts w:ascii="Arial" w:hAnsi="Arial" w:cs="Arial"/>
          <w:i/>
          <w:sz w:val="20"/>
          <w:szCs w:val="20"/>
        </w:rPr>
        <w:t>ей № 21»</w:t>
      </w:r>
    </w:p>
    <w:p w:rsidR="00E56BE1" w:rsidRPr="00B1745F" w:rsidRDefault="00E56BE1" w:rsidP="002F70FC">
      <w:pPr>
        <w:spacing w:after="0" w:line="240" w:lineRule="auto"/>
        <w:jc w:val="center"/>
        <w:rPr>
          <w:rFonts w:ascii="Arial" w:hAnsi="Arial" w:cs="Arial"/>
          <w:i/>
          <w:sz w:val="20"/>
          <w:szCs w:val="20"/>
        </w:rPr>
      </w:pPr>
      <w:r w:rsidRPr="00B1745F">
        <w:rPr>
          <w:rFonts w:ascii="Arial" w:hAnsi="Arial" w:cs="Arial"/>
          <w:b/>
          <w:i/>
          <w:sz w:val="20"/>
          <w:szCs w:val="20"/>
        </w:rPr>
        <w:t>Волейбол</w:t>
      </w:r>
      <w:r w:rsidRPr="00B1745F">
        <w:rPr>
          <w:rFonts w:ascii="Arial" w:hAnsi="Arial" w:cs="Arial"/>
          <w:i/>
          <w:sz w:val="20"/>
          <w:szCs w:val="20"/>
        </w:rPr>
        <w:t>:</w:t>
      </w:r>
    </w:p>
    <w:p w:rsidR="00B1745F" w:rsidRPr="005506ED" w:rsidRDefault="00E56BE1" w:rsidP="006F73F4">
      <w:pPr>
        <w:spacing w:after="0" w:line="259" w:lineRule="auto"/>
        <w:jc w:val="both"/>
        <w:rPr>
          <w:rFonts w:ascii="Times New Roman" w:hAnsi="Times New Roman"/>
          <w:b/>
          <w:i/>
          <w:sz w:val="20"/>
          <w:szCs w:val="20"/>
        </w:rPr>
      </w:pPr>
      <w:r w:rsidRPr="00B1745F">
        <w:rPr>
          <w:rFonts w:ascii="Times New Roman" w:hAnsi="Times New Roman"/>
          <w:b/>
          <w:i/>
          <w:sz w:val="20"/>
          <w:szCs w:val="20"/>
        </w:rPr>
        <w:t xml:space="preserve">  </w:t>
      </w:r>
      <w:r w:rsidR="00B1745F" w:rsidRPr="00B1745F">
        <w:rPr>
          <w:rFonts w:ascii="Times New Roman" w:hAnsi="Times New Roman"/>
          <w:b/>
          <w:i/>
          <w:sz w:val="20"/>
          <w:szCs w:val="20"/>
        </w:rPr>
        <w:t xml:space="preserve">       </w:t>
      </w:r>
      <w:r w:rsidR="005506ED">
        <w:rPr>
          <w:rFonts w:ascii="Arial" w:hAnsi="Arial" w:cs="Arial"/>
          <w:i/>
          <w:sz w:val="20"/>
          <w:szCs w:val="20"/>
        </w:rPr>
        <w:t xml:space="preserve">15 марта 2025 год - </w:t>
      </w:r>
      <w:r w:rsidRPr="00B1745F">
        <w:rPr>
          <w:rFonts w:ascii="Arial" w:hAnsi="Arial" w:cs="Arial"/>
          <w:i/>
          <w:sz w:val="20"/>
          <w:szCs w:val="20"/>
        </w:rPr>
        <w:t xml:space="preserve">  заключительный  вид городской Спартакиады работников образовательных учреждений Полевского - волейбол. </w:t>
      </w:r>
      <w:r w:rsidR="005506ED">
        <w:rPr>
          <w:rFonts w:ascii="Arial" w:hAnsi="Arial" w:cs="Arial"/>
          <w:i/>
          <w:sz w:val="20"/>
          <w:szCs w:val="20"/>
        </w:rPr>
        <w:t xml:space="preserve"> </w:t>
      </w:r>
      <w:r w:rsidRPr="00B1745F">
        <w:rPr>
          <w:rFonts w:ascii="Arial" w:hAnsi="Arial" w:cs="Arial"/>
          <w:i/>
          <w:sz w:val="20"/>
          <w:szCs w:val="20"/>
        </w:rPr>
        <w:t xml:space="preserve"> Всего от образовательных учреждений поступило 16 заявок – 8 от школ и от 8  дошкольных учреждений. Места  определяются   по двум номинациям - дошкольные учреждения и общеобразовательные. Главный судья соревнований Бабушкин Григорий Павлович</w:t>
      </w:r>
      <w:r w:rsidR="005506ED">
        <w:rPr>
          <w:rFonts w:ascii="Arial" w:hAnsi="Arial" w:cs="Arial"/>
          <w:i/>
          <w:sz w:val="20"/>
          <w:szCs w:val="20"/>
        </w:rPr>
        <w:t>.</w:t>
      </w:r>
      <w:r w:rsidR="001F739C" w:rsidRPr="00B1745F">
        <w:rPr>
          <w:rFonts w:ascii="Arial" w:hAnsi="Arial" w:cs="Arial"/>
          <w:i/>
          <w:sz w:val="20"/>
          <w:szCs w:val="20"/>
        </w:rPr>
        <w:t xml:space="preserve">                                                                              </w:t>
      </w:r>
      <w:r w:rsidR="006F73F4" w:rsidRPr="00B1745F">
        <w:rPr>
          <w:rFonts w:ascii="Arial" w:hAnsi="Arial" w:cs="Arial"/>
          <w:i/>
          <w:sz w:val="20"/>
          <w:szCs w:val="20"/>
        </w:rPr>
        <w:t xml:space="preserve"> </w:t>
      </w:r>
      <w:r w:rsidR="005506ED">
        <w:rPr>
          <w:rFonts w:ascii="Times New Roman" w:hAnsi="Times New Roman"/>
          <w:b/>
          <w:i/>
          <w:sz w:val="20"/>
          <w:szCs w:val="20"/>
        </w:rPr>
        <w:t xml:space="preserve">       </w:t>
      </w:r>
    </w:p>
    <w:p w:rsidR="00B1745F" w:rsidRPr="00884AE4" w:rsidRDefault="005506ED" w:rsidP="00B1745F">
      <w:pPr>
        <w:spacing w:after="0" w:line="240" w:lineRule="auto"/>
        <w:jc w:val="both"/>
        <w:rPr>
          <w:rFonts w:ascii="Arial" w:hAnsi="Arial" w:cs="Arial"/>
          <w:i/>
          <w:sz w:val="20"/>
          <w:szCs w:val="20"/>
        </w:rPr>
      </w:pPr>
      <w:r>
        <w:rPr>
          <w:rFonts w:ascii="Arial" w:hAnsi="Arial" w:cs="Arial"/>
          <w:i/>
          <w:sz w:val="20"/>
          <w:szCs w:val="20"/>
        </w:rPr>
        <w:t xml:space="preserve">     </w:t>
      </w:r>
      <w:r w:rsidR="006F73F4" w:rsidRPr="00B1745F">
        <w:rPr>
          <w:rFonts w:ascii="Arial" w:hAnsi="Arial" w:cs="Arial"/>
          <w:i/>
          <w:sz w:val="20"/>
          <w:szCs w:val="20"/>
        </w:rPr>
        <w:t xml:space="preserve">В этом виде спорта приняли участие 13  команд образовательных учреждений – </w:t>
      </w:r>
      <w:r w:rsidR="006F73F4" w:rsidRPr="00B1745F">
        <w:rPr>
          <w:rFonts w:ascii="Arial" w:hAnsi="Arial" w:cs="Arial"/>
          <w:b/>
          <w:i/>
          <w:sz w:val="20"/>
          <w:szCs w:val="20"/>
        </w:rPr>
        <w:t xml:space="preserve"> 78 педагогов </w:t>
      </w:r>
      <w:r w:rsidR="006F73F4" w:rsidRPr="00B1745F">
        <w:rPr>
          <w:rFonts w:ascii="Arial" w:hAnsi="Arial" w:cs="Arial"/>
          <w:i/>
          <w:sz w:val="20"/>
          <w:szCs w:val="20"/>
        </w:rPr>
        <w:t xml:space="preserve"> акти</w:t>
      </w:r>
      <w:r w:rsidR="00884AE4">
        <w:rPr>
          <w:rFonts w:ascii="Arial" w:hAnsi="Arial" w:cs="Arial"/>
          <w:i/>
          <w:sz w:val="20"/>
          <w:szCs w:val="20"/>
        </w:rPr>
        <w:t>вно  играли в любимый волейбол:</w:t>
      </w:r>
    </w:p>
    <w:p w:rsidR="002F70FC" w:rsidRDefault="002F70FC" w:rsidP="00B1745F">
      <w:pPr>
        <w:spacing w:after="0" w:line="240" w:lineRule="auto"/>
        <w:jc w:val="both"/>
        <w:rPr>
          <w:rFonts w:ascii="Arial" w:hAnsi="Arial" w:cs="Arial"/>
          <w:i/>
          <w:iCs/>
          <w:sz w:val="20"/>
          <w:szCs w:val="20"/>
        </w:rPr>
      </w:pPr>
    </w:p>
    <w:p w:rsidR="002F70FC" w:rsidRDefault="002F70FC" w:rsidP="00B1745F">
      <w:pPr>
        <w:spacing w:after="0" w:line="240" w:lineRule="auto"/>
        <w:jc w:val="both"/>
        <w:rPr>
          <w:rFonts w:ascii="Arial" w:hAnsi="Arial" w:cs="Arial"/>
          <w:i/>
          <w:iCs/>
          <w:sz w:val="20"/>
          <w:szCs w:val="20"/>
        </w:rPr>
      </w:pPr>
    </w:p>
    <w:p w:rsidR="002F70FC" w:rsidRDefault="002F70FC" w:rsidP="00B1745F">
      <w:pPr>
        <w:spacing w:after="0" w:line="240" w:lineRule="auto"/>
        <w:jc w:val="both"/>
        <w:rPr>
          <w:rFonts w:ascii="Arial" w:hAnsi="Arial" w:cs="Arial"/>
          <w:i/>
          <w:iCs/>
          <w:sz w:val="20"/>
          <w:szCs w:val="20"/>
        </w:rPr>
      </w:pPr>
    </w:p>
    <w:p w:rsidR="006F73F4" w:rsidRPr="00B1745F" w:rsidRDefault="006F73F4" w:rsidP="00B1745F">
      <w:pPr>
        <w:spacing w:after="0" w:line="240" w:lineRule="auto"/>
        <w:jc w:val="both"/>
        <w:rPr>
          <w:rFonts w:ascii="Arial" w:hAnsi="Arial" w:cs="Arial"/>
          <w:i/>
          <w:iCs/>
          <w:sz w:val="20"/>
          <w:szCs w:val="20"/>
        </w:rPr>
      </w:pPr>
      <w:r w:rsidRPr="00B1745F">
        <w:rPr>
          <w:rFonts w:ascii="Arial" w:hAnsi="Arial" w:cs="Arial"/>
          <w:i/>
          <w:iCs/>
          <w:sz w:val="20"/>
          <w:szCs w:val="20"/>
        </w:rPr>
        <w:lastRenderedPageBreak/>
        <w:t xml:space="preserve">Среди Команд </w:t>
      </w:r>
      <w:r w:rsidRPr="00B1745F">
        <w:rPr>
          <w:rFonts w:ascii="Arial" w:hAnsi="Arial" w:cs="Arial"/>
          <w:b/>
          <w:i/>
          <w:iCs/>
          <w:sz w:val="20"/>
          <w:szCs w:val="20"/>
        </w:rPr>
        <w:t>дошкольных  учреждений</w:t>
      </w:r>
      <w:r w:rsidRPr="00B1745F">
        <w:rPr>
          <w:rFonts w:ascii="Arial" w:hAnsi="Arial" w:cs="Arial"/>
          <w:i/>
          <w:iCs/>
          <w:sz w:val="20"/>
          <w:szCs w:val="20"/>
        </w:rPr>
        <w:t>:</w:t>
      </w:r>
    </w:p>
    <w:p w:rsidR="006F73F4" w:rsidRPr="00B1745F" w:rsidRDefault="006F73F4" w:rsidP="00B1745F">
      <w:pPr>
        <w:numPr>
          <w:ilvl w:val="0"/>
          <w:numId w:val="18"/>
        </w:numPr>
        <w:spacing w:after="0" w:line="240" w:lineRule="auto"/>
        <w:jc w:val="both"/>
        <w:rPr>
          <w:rFonts w:ascii="Arial" w:hAnsi="Arial" w:cs="Arial"/>
          <w:i/>
          <w:iCs/>
          <w:sz w:val="20"/>
          <w:szCs w:val="20"/>
        </w:rPr>
      </w:pPr>
      <w:r w:rsidRPr="00B1745F">
        <w:rPr>
          <w:rFonts w:ascii="Arial" w:hAnsi="Arial" w:cs="Arial"/>
          <w:i/>
          <w:iCs/>
          <w:sz w:val="20"/>
          <w:szCs w:val="20"/>
        </w:rPr>
        <w:t>МБДОУ  51- 3 место</w:t>
      </w:r>
    </w:p>
    <w:p w:rsidR="006F73F4" w:rsidRPr="00B1745F" w:rsidRDefault="006F73F4" w:rsidP="00B1745F">
      <w:pPr>
        <w:numPr>
          <w:ilvl w:val="0"/>
          <w:numId w:val="18"/>
        </w:numPr>
        <w:spacing w:after="0" w:line="240" w:lineRule="auto"/>
        <w:jc w:val="both"/>
        <w:rPr>
          <w:rFonts w:ascii="Arial" w:hAnsi="Arial" w:cs="Arial"/>
          <w:i/>
          <w:iCs/>
          <w:sz w:val="20"/>
          <w:szCs w:val="20"/>
        </w:rPr>
      </w:pPr>
      <w:r w:rsidRPr="00B1745F">
        <w:rPr>
          <w:rFonts w:ascii="Arial" w:hAnsi="Arial" w:cs="Arial"/>
          <w:i/>
          <w:iCs/>
          <w:sz w:val="20"/>
          <w:szCs w:val="20"/>
        </w:rPr>
        <w:t>МАДОУ 40 -2 место</w:t>
      </w:r>
    </w:p>
    <w:p w:rsidR="005506ED" w:rsidRPr="002F70FC" w:rsidRDefault="006F73F4" w:rsidP="00B1745F">
      <w:pPr>
        <w:numPr>
          <w:ilvl w:val="0"/>
          <w:numId w:val="18"/>
        </w:numPr>
        <w:spacing w:after="0" w:line="240" w:lineRule="auto"/>
        <w:jc w:val="both"/>
        <w:rPr>
          <w:rFonts w:ascii="Arial" w:hAnsi="Arial" w:cs="Arial"/>
          <w:i/>
          <w:iCs/>
          <w:sz w:val="20"/>
          <w:szCs w:val="20"/>
        </w:rPr>
      </w:pPr>
      <w:r w:rsidRPr="00B1745F">
        <w:rPr>
          <w:rFonts w:ascii="Arial" w:hAnsi="Arial" w:cs="Arial"/>
          <w:i/>
          <w:iCs/>
          <w:sz w:val="20"/>
          <w:szCs w:val="20"/>
        </w:rPr>
        <w:t>МАДОУ 65- 1 место</w:t>
      </w:r>
    </w:p>
    <w:p w:rsidR="006F73F4" w:rsidRPr="00B1745F" w:rsidRDefault="006F73F4" w:rsidP="00B1745F">
      <w:pPr>
        <w:spacing w:after="0" w:line="240" w:lineRule="auto"/>
        <w:jc w:val="both"/>
        <w:rPr>
          <w:rFonts w:ascii="Arial" w:hAnsi="Arial" w:cs="Arial"/>
          <w:b/>
          <w:i/>
          <w:sz w:val="20"/>
          <w:szCs w:val="20"/>
        </w:rPr>
      </w:pPr>
      <w:r w:rsidRPr="00B1745F">
        <w:rPr>
          <w:rFonts w:ascii="Arial" w:hAnsi="Arial" w:cs="Arial"/>
          <w:b/>
          <w:i/>
          <w:sz w:val="20"/>
          <w:szCs w:val="20"/>
        </w:rPr>
        <w:t>Общеобразовательные учреждения</w:t>
      </w:r>
      <w:proofErr w:type="gramStart"/>
      <w:r w:rsidRPr="00B1745F">
        <w:rPr>
          <w:rFonts w:ascii="Arial" w:hAnsi="Arial" w:cs="Arial"/>
          <w:i/>
          <w:sz w:val="20"/>
          <w:szCs w:val="20"/>
        </w:rPr>
        <w:t xml:space="preserve"> :</w:t>
      </w:r>
      <w:proofErr w:type="gramEnd"/>
    </w:p>
    <w:p w:rsidR="006F73F4" w:rsidRPr="00B1745F" w:rsidRDefault="006F73F4" w:rsidP="00B1745F">
      <w:pPr>
        <w:numPr>
          <w:ilvl w:val="0"/>
          <w:numId w:val="19"/>
        </w:numPr>
        <w:spacing w:after="0" w:line="240" w:lineRule="auto"/>
        <w:jc w:val="both"/>
        <w:rPr>
          <w:rFonts w:ascii="Arial" w:hAnsi="Arial" w:cs="Arial"/>
          <w:i/>
          <w:sz w:val="20"/>
          <w:szCs w:val="20"/>
        </w:rPr>
      </w:pPr>
      <w:r w:rsidRPr="00B1745F">
        <w:rPr>
          <w:rFonts w:ascii="Arial" w:hAnsi="Arial" w:cs="Arial"/>
          <w:i/>
          <w:sz w:val="20"/>
          <w:szCs w:val="20"/>
        </w:rPr>
        <w:t>Основная общеобразовательная школа поселок Станционный - 3 место</w:t>
      </w:r>
    </w:p>
    <w:p w:rsidR="006F73F4" w:rsidRPr="00B1745F" w:rsidRDefault="006F73F4" w:rsidP="00B1745F">
      <w:pPr>
        <w:numPr>
          <w:ilvl w:val="0"/>
          <w:numId w:val="19"/>
        </w:numPr>
        <w:spacing w:after="0" w:line="240" w:lineRule="auto"/>
        <w:jc w:val="both"/>
        <w:rPr>
          <w:rFonts w:ascii="Arial" w:hAnsi="Arial" w:cs="Arial"/>
          <w:i/>
          <w:sz w:val="20"/>
          <w:szCs w:val="20"/>
        </w:rPr>
      </w:pPr>
      <w:r w:rsidRPr="00B1745F">
        <w:rPr>
          <w:rFonts w:ascii="Arial" w:hAnsi="Arial" w:cs="Arial"/>
          <w:i/>
          <w:sz w:val="20"/>
          <w:szCs w:val="20"/>
        </w:rPr>
        <w:t>Средняя общеобразовательная школа № 1 - 2 место</w:t>
      </w:r>
    </w:p>
    <w:p w:rsidR="006F73F4" w:rsidRDefault="006F73F4" w:rsidP="00B1745F">
      <w:pPr>
        <w:numPr>
          <w:ilvl w:val="0"/>
          <w:numId w:val="19"/>
        </w:numPr>
        <w:spacing w:after="0" w:line="240" w:lineRule="auto"/>
        <w:jc w:val="both"/>
        <w:rPr>
          <w:rFonts w:ascii="Arial" w:hAnsi="Arial" w:cs="Arial"/>
          <w:i/>
          <w:sz w:val="20"/>
          <w:szCs w:val="20"/>
        </w:rPr>
      </w:pPr>
      <w:r w:rsidRPr="00B1745F">
        <w:rPr>
          <w:rFonts w:ascii="Arial" w:hAnsi="Arial" w:cs="Arial"/>
          <w:i/>
          <w:sz w:val="20"/>
          <w:szCs w:val="20"/>
        </w:rPr>
        <w:t>«Политехнический лицей №  21 «Эрудит»- 1 место</w:t>
      </w:r>
    </w:p>
    <w:p w:rsidR="00884AE4" w:rsidRPr="00B1745F" w:rsidRDefault="00884AE4" w:rsidP="00884AE4">
      <w:pPr>
        <w:spacing w:after="0" w:line="240" w:lineRule="auto"/>
        <w:ind w:left="720"/>
        <w:jc w:val="both"/>
        <w:rPr>
          <w:rFonts w:ascii="Arial" w:hAnsi="Arial" w:cs="Arial"/>
          <w:i/>
          <w:sz w:val="20"/>
          <w:szCs w:val="20"/>
        </w:rPr>
      </w:pPr>
    </w:p>
    <w:p w:rsidR="00F0051D" w:rsidRPr="00884AE4" w:rsidRDefault="00F0051D" w:rsidP="00884AE4">
      <w:pPr>
        <w:pStyle w:val="a7"/>
        <w:numPr>
          <w:ilvl w:val="0"/>
          <w:numId w:val="43"/>
        </w:numPr>
        <w:shd w:val="clear" w:color="auto" w:fill="FFFFFF" w:themeFill="background1"/>
        <w:spacing w:after="0" w:line="240" w:lineRule="auto"/>
        <w:jc w:val="both"/>
        <w:rPr>
          <w:rFonts w:ascii="Arial" w:hAnsi="Arial" w:cs="Arial"/>
          <w:i/>
          <w:sz w:val="20"/>
          <w:szCs w:val="20"/>
        </w:rPr>
      </w:pPr>
      <w:r w:rsidRPr="00884AE4">
        <w:rPr>
          <w:rFonts w:ascii="Arial" w:hAnsi="Arial" w:cs="Arial"/>
          <w:i/>
          <w:sz w:val="20"/>
          <w:szCs w:val="20"/>
        </w:rPr>
        <w:t>Абсолютным победителем Спартакиады 2024-2025 – среди общеобразовательных учреждений стал коллектив  муниципального автономного общеобразовательного учреждения Полевского муниципального округа «Политехнический лицей № 21 «Эрудит».</w:t>
      </w:r>
    </w:p>
    <w:p w:rsidR="00884AE4" w:rsidRPr="00884AE4" w:rsidRDefault="00884AE4" w:rsidP="00884AE4">
      <w:pPr>
        <w:shd w:val="clear" w:color="auto" w:fill="FFFFFF" w:themeFill="background1"/>
        <w:spacing w:after="0" w:line="240" w:lineRule="auto"/>
        <w:jc w:val="both"/>
        <w:rPr>
          <w:rFonts w:ascii="Arial" w:hAnsi="Arial" w:cs="Arial"/>
          <w:i/>
          <w:sz w:val="20"/>
          <w:szCs w:val="20"/>
        </w:rPr>
      </w:pPr>
    </w:p>
    <w:p w:rsidR="00884AE4" w:rsidRPr="002F70FC" w:rsidRDefault="00F0051D" w:rsidP="002F70FC">
      <w:pPr>
        <w:pStyle w:val="a7"/>
        <w:numPr>
          <w:ilvl w:val="0"/>
          <w:numId w:val="44"/>
        </w:numPr>
        <w:shd w:val="clear" w:color="auto" w:fill="FFFFFF" w:themeFill="background1"/>
        <w:spacing w:after="0" w:line="240" w:lineRule="auto"/>
        <w:jc w:val="both"/>
        <w:rPr>
          <w:rFonts w:ascii="Arial" w:hAnsi="Arial" w:cs="Arial"/>
          <w:i/>
          <w:sz w:val="20"/>
          <w:szCs w:val="20"/>
        </w:rPr>
      </w:pPr>
      <w:r w:rsidRPr="00884AE4">
        <w:rPr>
          <w:rFonts w:ascii="Arial" w:hAnsi="Arial" w:cs="Arial"/>
          <w:i/>
          <w:sz w:val="20"/>
          <w:szCs w:val="20"/>
        </w:rPr>
        <w:t>Абсолютным победителем Спартакиады 2024-2025 – среди  дошкольных образовательных учреждений стал коллектив  муниципального бюджетного дошкольного образовательного учреждения Полевского муниципаль</w:t>
      </w:r>
      <w:r w:rsidR="00AA6CCE" w:rsidRPr="00884AE4">
        <w:rPr>
          <w:rFonts w:ascii="Arial" w:hAnsi="Arial" w:cs="Arial"/>
          <w:i/>
          <w:sz w:val="20"/>
          <w:szCs w:val="20"/>
        </w:rPr>
        <w:t>ного округа «Детский сад № 32».</w:t>
      </w:r>
    </w:p>
    <w:p w:rsidR="00EC2483" w:rsidRPr="00884AE4" w:rsidRDefault="00EC2483" w:rsidP="00B1745F">
      <w:pPr>
        <w:shd w:val="clear" w:color="auto" w:fill="FFFFFF"/>
        <w:spacing w:after="0" w:line="240" w:lineRule="auto"/>
        <w:jc w:val="both"/>
        <w:rPr>
          <w:rFonts w:ascii="Arial" w:eastAsia="Times New Roman" w:hAnsi="Arial" w:cs="Arial"/>
          <w:i/>
          <w:color w:val="555555"/>
          <w:sz w:val="20"/>
          <w:szCs w:val="20"/>
          <w:lang w:eastAsia="ru-RU"/>
        </w:rPr>
      </w:pPr>
      <w:r w:rsidRPr="00884AE4">
        <w:rPr>
          <w:rFonts w:ascii="Arial" w:eastAsia="Times New Roman" w:hAnsi="Arial" w:cs="Arial"/>
          <w:i/>
          <w:iCs/>
          <w:color w:val="333333"/>
          <w:sz w:val="20"/>
          <w:szCs w:val="20"/>
          <w:lang w:eastAsia="ru-RU"/>
        </w:rPr>
        <w:t>Спартакиада</w:t>
      </w:r>
      <w:r w:rsidR="00D55B9A" w:rsidRPr="00884AE4">
        <w:rPr>
          <w:rFonts w:ascii="Arial" w:eastAsia="Times New Roman" w:hAnsi="Arial" w:cs="Arial"/>
          <w:i/>
          <w:iCs/>
          <w:color w:val="333333"/>
          <w:sz w:val="20"/>
          <w:szCs w:val="20"/>
          <w:lang w:eastAsia="ru-RU"/>
        </w:rPr>
        <w:t xml:space="preserve"> </w:t>
      </w:r>
      <w:r w:rsidRPr="00884AE4">
        <w:rPr>
          <w:rFonts w:ascii="Arial" w:eastAsia="Times New Roman" w:hAnsi="Arial" w:cs="Arial"/>
          <w:i/>
          <w:iCs/>
          <w:color w:val="333333"/>
          <w:sz w:val="20"/>
          <w:szCs w:val="20"/>
          <w:lang w:eastAsia="ru-RU"/>
        </w:rPr>
        <w:t>-</w:t>
      </w:r>
      <w:r w:rsidR="00D55B9A" w:rsidRPr="00884AE4">
        <w:rPr>
          <w:rFonts w:ascii="Arial" w:eastAsia="Times New Roman" w:hAnsi="Arial" w:cs="Arial"/>
          <w:i/>
          <w:iCs/>
          <w:color w:val="333333"/>
          <w:sz w:val="20"/>
          <w:szCs w:val="20"/>
          <w:lang w:eastAsia="ru-RU"/>
        </w:rPr>
        <w:t xml:space="preserve"> объединила в своих рядах 566 членов ППО</w:t>
      </w:r>
      <w:r w:rsidRPr="00884AE4">
        <w:rPr>
          <w:rFonts w:ascii="Arial" w:eastAsia="Times New Roman" w:hAnsi="Arial" w:cs="Arial"/>
          <w:i/>
          <w:iCs/>
          <w:color w:val="333333"/>
          <w:sz w:val="20"/>
          <w:szCs w:val="20"/>
          <w:lang w:eastAsia="ru-RU"/>
        </w:rPr>
        <w:t>.</w:t>
      </w:r>
    </w:p>
    <w:p w:rsidR="00EC2483" w:rsidRPr="00B1745F" w:rsidRDefault="00EC2483" w:rsidP="00B1745F">
      <w:pPr>
        <w:pStyle w:val="a7"/>
        <w:numPr>
          <w:ilvl w:val="0"/>
          <w:numId w:val="41"/>
        </w:numPr>
        <w:shd w:val="clear" w:color="auto" w:fill="FFFFFF"/>
        <w:spacing w:after="0" w:line="240" w:lineRule="auto"/>
        <w:jc w:val="both"/>
        <w:rPr>
          <w:rFonts w:ascii="Arial" w:eastAsia="Times New Roman" w:hAnsi="Arial" w:cs="Arial"/>
          <w:i/>
          <w:iCs/>
          <w:color w:val="333333"/>
          <w:sz w:val="20"/>
          <w:szCs w:val="20"/>
          <w:lang w:eastAsia="ru-RU"/>
        </w:rPr>
      </w:pPr>
      <w:r w:rsidRPr="00B1745F">
        <w:rPr>
          <w:rFonts w:ascii="Arial" w:eastAsia="Times New Roman" w:hAnsi="Arial" w:cs="Arial"/>
          <w:i/>
          <w:iCs/>
          <w:color w:val="333333"/>
          <w:sz w:val="20"/>
          <w:szCs w:val="20"/>
          <w:lang w:eastAsia="ru-RU"/>
        </w:rPr>
        <w:t>Бассейн-360 работников.</w:t>
      </w:r>
    </w:p>
    <w:p w:rsidR="00884AE4" w:rsidRPr="005506ED" w:rsidRDefault="00D55B9A" w:rsidP="005506ED">
      <w:pPr>
        <w:pStyle w:val="a7"/>
        <w:numPr>
          <w:ilvl w:val="0"/>
          <w:numId w:val="41"/>
        </w:numPr>
        <w:shd w:val="clear" w:color="auto" w:fill="FFFFFF"/>
        <w:spacing w:after="0" w:line="240" w:lineRule="auto"/>
        <w:jc w:val="both"/>
        <w:rPr>
          <w:rFonts w:ascii="Arial" w:eastAsia="Times New Roman" w:hAnsi="Arial" w:cs="Arial"/>
          <w:color w:val="555555"/>
          <w:sz w:val="20"/>
          <w:szCs w:val="20"/>
          <w:lang w:eastAsia="ru-RU"/>
        </w:rPr>
      </w:pPr>
      <w:r w:rsidRPr="00B1745F">
        <w:rPr>
          <w:rFonts w:ascii="Arial" w:eastAsia="Times New Roman" w:hAnsi="Arial" w:cs="Arial"/>
          <w:i/>
          <w:iCs/>
          <w:color w:val="333333"/>
          <w:sz w:val="20"/>
          <w:szCs w:val="20"/>
          <w:lang w:eastAsia="ru-RU"/>
        </w:rPr>
        <w:t>Санаторий «Юбилейный» -24 человека;</w:t>
      </w:r>
    </w:p>
    <w:p w:rsidR="00EC2483" w:rsidRPr="00884AE4" w:rsidRDefault="00884AE4" w:rsidP="00884AE4">
      <w:pPr>
        <w:shd w:val="clear" w:color="auto" w:fill="FFFFFF"/>
        <w:spacing w:after="0" w:line="240" w:lineRule="auto"/>
        <w:jc w:val="both"/>
        <w:rPr>
          <w:rFonts w:ascii="Arial" w:eastAsia="Times New Roman" w:hAnsi="Arial" w:cs="Arial"/>
          <w:color w:val="555555"/>
          <w:sz w:val="20"/>
          <w:szCs w:val="20"/>
          <w:lang w:eastAsia="ru-RU"/>
        </w:rPr>
      </w:pPr>
      <w:r>
        <w:rPr>
          <w:rFonts w:ascii="Arial" w:eastAsia="Times New Roman" w:hAnsi="Arial" w:cs="Arial"/>
          <w:i/>
          <w:iCs/>
          <w:color w:val="333333"/>
          <w:sz w:val="20"/>
          <w:szCs w:val="20"/>
          <w:lang w:eastAsia="ru-RU"/>
        </w:rPr>
        <w:t xml:space="preserve">В </w:t>
      </w:r>
      <w:r w:rsidR="00B1745F" w:rsidRPr="00884AE4">
        <w:rPr>
          <w:rFonts w:ascii="Arial" w:eastAsia="Times New Roman" w:hAnsi="Arial" w:cs="Arial"/>
          <w:i/>
          <w:iCs/>
          <w:color w:val="333333"/>
          <w:sz w:val="20"/>
          <w:szCs w:val="20"/>
          <w:lang w:eastAsia="ru-RU"/>
        </w:rPr>
        <w:t xml:space="preserve"> Спартакиаде приняли участие  в отдельных видах   – 100% команд ОО ПМО </w:t>
      </w:r>
      <w:proofErr w:type="gramStart"/>
      <w:r w:rsidR="00B1745F" w:rsidRPr="00884AE4">
        <w:rPr>
          <w:rFonts w:ascii="Arial" w:eastAsia="Times New Roman" w:hAnsi="Arial" w:cs="Arial"/>
          <w:i/>
          <w:iCs/>
          <w:color w:val="333333"/>
          <w:sz w:val="20"/>
          <w:szCs w:val="20"/>
          <w:lang w:eastAsia="ru-RU"/>
        </w:rPr>
        <w:t>СО</w:t>
      </w:r>
      <w:proofErr w:type="gramEnd"/>
      <w:r w:rsidR="00B1745F" w:rsidRPr="00884AE4">
        <w:rPr>
          <w:rFonts w:ascii="Arial" w:eastAsia="Times New Roman" w:hAnsi="Arial" w:cs="Arial"/>
          <w:i/>
          <w:iCs/>
          <w:color w:val="333333"/>
          <w:sz w:val="20"/>
          <w:szCs w:val="20"/>
          <w:lang w:eastAsia="ru-RU"/>
        </w:rPr>
        <w:t>.</w:t>
      </w:r>
    </w:p>
    <w:p w:rsidR="00D55B9A" w:rsidRPr="00B1745F" w:rsidRDefault="00884AE4" w:rsidP="00B1745F">
      <w:pPr>
        <w:shd w:val="clear" w:color="auto" w:fill="FFFFFF"/>
        <w:spacing w:after="0" w:line="240" w:lineRule="auto"/>
        <w:jc w:val="both"/>
        <w:rPr>
          <w:rFonts w:ascii="Arial" w:eastAsia="Times New Roman" w:hAnsi="Arial" w:cs="Arial"/>
          <w:color w:val="555555"/>
          <w:sz w:val="20"/>
          <w:szCs w:val="20"/>
          <w:lang w:eastAsia="ru-RU"/>
        </w:rPr>
      </w:pPr>
      <w:r>
        <w:rPr>
          <w:rFonts w:ascii="Arial" w:eastAsia="Times New Roman" w:hAnsi="Arial" w:cs="Arial"/>
          <w:i/>
          <w:iCs/>
          <w:color w:val="555555"/>
          <w:sz w:val="20"/>
          <w:szCs w:val="20"/>
          <w:lang w:eastAsia="ru-RU"/>
        </w:rPr>
        <w:t xml:space="preserve"> </w:t>
      </w:r>
    </w:p>
    <w:p w:rsidR="00D55B9A" w:rsidRPr="00B1745F" w:rsidRDefault="00D55B9A" w:rsidP="00B1745F">
      <w:pPr>
        <w:shd w:val="clear" w:color="auto" w:fill="FFFFFF"/>
        <w:spacing w:after="0" w:line="240" w:lineRule="auto"/>
        <w:jc w:val="both"/>
        <w:rPr>
          <w:rFonts w:ascii="Arial" w:eastAsia="Times New Roman" w:hAnsi="Arial" w:cs="Arial"/>
          <w:i/>
          <w:iCs/>
          <w:color w:val="333333"/>
          <w:sz w:val="20"/>
          <w:szCs w:val="20"/>
          <w:lang w:eastAsia="ru-RU"/>
        </w:rPr>
      </w:pPr>
      <w:r w:rsidRPr="00B1745F">
        <w:rPr>
          <w:rFonts w:ascii="Arial" w:eastAsia="Times New Roman" w:hAnsi="Arial" w:cs="Arial"/>
          <w:i/>
          <w:iCs/>
          <w:color w:val="333333"/>
          <w:sz w:val="20"/>
          <w:szCs w:val="20"/>
          <w:lang w:eastAsia="ru-RU"/>
        </w:rPr>
        <w:t>X. За 2025 год проведено пять благотворительных акций   Полевской городской организации «Своих не бросаем!»</w:t>
      </w:r>
      <w:proofErr w:type="gramStart"/>
      <w:r w:rsidRPr="00B1745F">
        <w:rPr>
          <w:rFonts w:ascii="Arial" w:eastAsia="Times New Roman" w:hAnsi="Arial" w:cs="Arial"/>
          <w:i/>
          <w:iCs/>
          <w:color w:val="333333"/>
          <w:sz w:val="20"/>
          <w:szCs w:val="20"/>
          <w:lang w:eastAsia="ru-RU"/>
        </w:rPr>
        <w:t xml:space="preserve"> .</w:t>
      </w:r>
      <w:proofErr w:type="gramEnd"/>
      <w:r w:rsidRPr="00B1745F">
        <w:rPr>
          <w:rFonts w:ascii="Arial" w:eastAsia="Times New Roman" w:hAnsi="Arial" w:cs="Arial"/>
          <w:i/>
          <w:iCs/>
          <w:color w:val="333333"/>
          <w:sz w:val="20"/>
          <w:szCs w:val="20"/>
          <w:lang w:eastAsia="ru-RU"/>
        </w:rPr>
        <w:t xml:space="preserve"> Собрано  гуманитарной помощи бойцам СВО и медицинских  препаратов и материалов на общую сумму более</w:t>
      </w:r>
      <w:r w:rsidR="00BF104A" w:rsidRPr="00B1745F">
        <w:rPr>
          <w:rFonts w:ascii="Arial" w:eastAsia="Times New Roman" w:hAnsi="Arial" w:cs="Arial"/>
          <w:i/>
          <w:iCs/>
          <w:color w:val="333333"/>
          <w:sz w:val="20"/>
          <w:szCs w:val="20"/>
          <w:lang w:eastAsia="ru-RU"/>
        </w:rPr>
        <w:t xml:space="preserve"> 450 тыс. рублей.</w:t>
      </w:r>
    </w:p>
    <w:p w:rsidR="00D55B9A" w:rsidRDefault="00D55B9A" w:rsidP="00EC2483">
      <w:pPr>
        <w:shd w:val="clear" w:color="auto" w:fill="FFFFFF"/>
        <w:spacing w:after="0" w:line="330" w:lineRule="atLeast"/>
        <w:jc w:val="both"/>
        <w:rPr>
          <w:rFonts w:ascii="Arial" w:eastAsia="Times New Roman" w:hAnsi="Arial" w:cs="Arial"/>
          <w:i/>
          <w:iCs/>
          <w:color w:val="333333"/>
          <w:lang w:eastAsia="ru-RU"/>
        </w:rPr>
      </w:pPr>
    </w:p>
    <w:p w:rsidR="00D55B9A" w:rsidRPr="00B1745F" w:rsidRDefault="00D55B9A" w:rsidP="00B1745F">
      <w:pPr>
        <w:shd w:val="clear" w:color="auto" w:fill="FFFFFF"/>
        <w:spacing w:after="0" w:line="240" w:lineRule="auto"/>
        <w:jc w:val="both"/>
        <w:rPr>
          <w:rFonts w:ascii="Arial" w:eastAsia="Times New Roman" w:hAnsi="Arial" w:cs="Arial"/>
          <w:i/>
          <w:iCs/>
          <w:color w:val="333333"/>
          <w:sz w:val="20"/>
          <w:szCs w:val="20"/>
          <w:lang w:eastAsia="ru-RU"/>
        </w:rPr>
      </w:pPr>
    </w:p>
    <w:p w:rsidR="00EC2483" w:rsidRPr="00B1745F" w:rsidRDefault="00EC2483" w:rsidP="00B1745F">
      <w:pPr>
        <w:shd w:val="clear" w:color="auto" w:fill="FFFFFF"/>
        <w:spacing w:after="0" w:line="240" w:lineRule="auto"/>
        <w:jc w:val="both"/>
        <w:rPr>
          <w:rFonts w:ascii="Tahoma" w:eastAsia="Times New Roman" w:hAnsi="Tahoma" w:cs="Tahoma"/>
          <w:color w:val="555555"/>
          <w:sz w:val="20"/>
          <w:szCs w:val="20"/>
          <w:lang w:eastAsia="ru-RU"/>
        </w:rPr>
      </w:pPr>
      <w:r w:rsidRPr="00B1745F">
        <w:rPr>
          <w:rFonts w:ascii="Arial" w:eastAsia="Times New Roman" w:hAnsi="Arial" w:cs="Arial"/>
          <w:i/>
          <w:iCs/>
          <w:color w:val="333333"/>
          <w:sz w:val="20"/>
          <w:szCs w:val="20"/>
          <w:lang w:eastAsia="ru-RU"/>
        </w:rPr>
        <w:t>Председатель Полевской</w:t>
      </w:r>
    </w:p>
    <w:p w:rsidR="00EC2483" w:rsidRPr="00B1745F" w:rsidRDefault="00EC2483" w:rsidP="00B1745F">
      <w:pPr>
        <w:shd w:val="clear" w:color="auto" w:fill="FFFFFF"/>
        <w:spacing w:after="0" w:line="240" w:lineRule="auto"/>
        <w:jc w:val="both"/>
        <w:rPr>
          <w:rFonts w:ascii="Tahoma" w:eastAsia="Times New Roman" w:hAnsi="Tahoma" w:cs="Tahoma"/>
          <w:color w:val="555555"/>
          <w:sz w:val="20"/>
          <w:szCs w:val="20"/>
          <w:lang w:eastAsia="ru-RU"/>
        </w:rPr>
      </w:pPr>
      <w:r w:rsidRPr="00B1745F">
        <w:rPr>
          <w:rFonts w:ascii="Arial" w:eastAsia="Times New Roman" w:hAnsi="Arial" w:cs="Arial"/>
          <w:i/>
          <w:iCs/>
          <w:color w:val="333333"/>
          <w:sz w:val="20"/>
          <w:szCs w:val="20"/>
          <w:lang w:eastAsia="ru-RU"/>
        </w:rPr>
        <w:t>городской организации</w:t>
      </w:r>
    </w:p>
    <w:p w:rsidR="00EC2483" w:rsidRPr="00B1745F" w:rsidRDefault="00EC2483" w:rsidP="00B1745F">
      <w:pPr>
        <w:shd w:val="clear" w:color="auto" w:fill="FFFFFF"/>
        <w:spacing w:after="0" w:line="240" w:lineRule="auto"/>
        <w:jc w:val="both"/>
        <w:rPr>
          <w:rFonts w:ascii="Tahoma" w:eastAsia="Times New Roman" w:hAnsi="Tahoma" w:cs="Tahoma"/>
          <w:color w:val="555555"/>
          <w:sz w:val="20"/>
          <w:szCs w:val="20"/>
          <w:lang w:eastAsia="ru-RU"/>
        </w:rPr>
      </w:pPr>
      <w:r w:rsidRPr="00B1745F">
        <w:rPr>
          <w:rFonts w:ascii="Arial" w:eastAsia="Times New Roman" w:hAnsi="Arial" w:cs="Arial"/>
          <w:i/>
          <w:iCs/>
          <w:color w:val="333333"/>
          <w:sz w:val="20"/>
          <w:szCs w:val="20"/>
          <w:lang w:eastAsia="ru-RU"/>
        </w:rPr>
        <w:t xml:space="preserve">профессионального союза образования                               Г.Ф. </w:t>
      </w:r>
      <w:proofErr w:type="gramStart"/>
      <w:r w:rsidRPr="00B1745F">
        <w:rPr>
          <w:rFonts w:ascii="Arial" w:eastAsia="Times New Roman" w:hAnsi="Arial" w:cs="Arial"/>
          <w:i/>
          <w:iCs/>
          <w:color w:val="333333"/>
          <w:sz w:val="20"/>
          <w:szCs w:val="20"/>
          <w:lang w:eastAsia="ru-RU"/>
        </w:rPr>
        <w:t>Гаврилина</w:t>
      </w:r>
      <w:proofErr w:type="gramEnd"/>
    </w:p>
    <w:p w:rsidR="00EC2483" w:rsidRPr="00EC2483" w:rsidRDefault="00EC2483" w:rsidP="00EC2483">
      <w:pPr>
        <w:shd w:val="clear" w:color="auto" w:fill="FFFFFF"/>
        <w:spacing w:after="0" w:line="330" w:lineRule="atLeast"/>
        <w:jc w:val="both"/>
        <w:rPr>
          <w:rFonts w:ascii="Tahoma" w:eastAsia="Times New Roman" w:hAnsi="Tahoma" w:cs="Tahoma"/>
          <w:color w:val="555555"/>
          <w:sz w:val="21"/>
          <w:szCs w:val="21"/>
          <w:lang w:eastAsia="ru-RU"/>
        </w:rPr>
      </w:pPr>
      <w:r w:rsidRPr="00EC2483">
        <w:rPr>
          <w:rFonts w:ascii="Tahoma" w:eastAsia="Times New Roman" w:hAnsi="Tahoma" w:cs="Tahoma"/>
          <w:i/>
          <w:iCs/>
          <w:color w:val="555555"/>
          <w:sz w:val="21"/>
          <w:szCs w:val="21"/>
          <w:lang w:eastAsia="ru-RU"/>
        </w:rPr>
        <w:t> </w:t>
      </w:r>
    </w:p>
    <w:p w:rsidR="00EC2483" w:rsidRPr="00EC2483" w:rsidRDefault="00884AE4" w:rsidP="00EC2483">
      <w:pPr>
        <w:shd w:val="clear" w:color="auto" w:fill="FFFFFF"/>
        <w:spacing w:after="0" w:line="330" w:lineRule="atLeast"/>
        <w:jc w:val="both"/>
        <w:rPr>
          <w:rFonts w:ascii="Tahoma" w:eastAsia="Times New Roman" w:hAnsi="Tahoma" w:cs="Tahoma"/>
          <w:color w:val="555555"/>
          <w:sz w:val="21"/>
          <w:szCs w:val="21"/>
          <w:lang w:eastAsia="ru-RU"/>
        </w:rPr>
      </w:pPr>
      <w:r>
        <w:rPr>
          <w:rFonts w:ascii="Arial" w:eastAsia="Times New Roman" w:hAnsi="Arial" w:cs="Arial"/>
          <w:i/>
          <w:iCs/>
          <w:color w:val="333333"/>
          <w:lang w:eastAsia="ru-RU"/>
        </w:rPr>
        <w:t>29</w:t>
      </w:r>
      <w:r w:rsidR="00AA6CCE">
        <w:rPr>
          <w:rFonts w:ascii="Arial" w:eastAsia="Times New Roman" w:hAnsi="Arial" w:cs="Arial"/>
          <w:i/>
          <w:iCs/>
          <w:color w:val="333333"/>
          <w:lang w:eastAsia="ru-RU"/>
        </w:rPr>
        <w:t>.01.2026</w:t>
      </w:r>
      <w:r w:rsidR="00EC2483" w:rsidRPr="00EC2483">
        <w:rPr>
          <w:rFonts w:ascii="Arial" w:eastAsia="Times New Roman" w:hAnsi="Arial" w:cs="Arial"/>
          <w:i/>
          <w:iCs/>
          <w:color w:val="333333"/>
          <w:lang w:eastAsia="ru-RU"/>
        </w:rPr>
        <w:t xml:space="preserve"> г.</w:t>
      </w:r>
    </w:p>
    <w:p w:rsidR="00EC2483" w:rsidRPr="00EC2483" w:rsidRDefault="00EC2483" w:rsidP="00EC2483">
      <w:pPr>
        <w:shd w:val="clear" w:color="auto" w:fill="FFFFFF"/>
        <w:spacing w:after="0" w:line="330" w:lineRule="atLeast"/>
        <w:jc w:val="both"/>
        <w:rPr>
          <w:rFonts w:ascii="Tahoma" w:eastAsia="Times New Roman" w:hAnsi="Tahoma" w:cs="Tahoma"/>
          <w:color w:val="555555"/>
          <w:sz w:val="21"/>
          <w:szCs w:val="21"/>
          <w:lang w:eastAsia="ru-RU"/>
        </w:rPr>
      </w:pPr>
      <w:r w:rsidRPr="00EC2483">
        <w:rPr>
          <w:rFonts w:ascii="Tahoma" w:eastAsia="Times New Roman" w:hAnsi="Tahoma" w:cs="Tahoma"/>
          <w:i/>
          <w:iCs/>
          <w:color w:val="555555"/>
          <w:sz w:val="21"/>
          <w:szCs w:val="21"/>
          <w:lang w:eastAsia="ru-RU"/>
        </w:rPr>
        <w:t> </w:t>
      </w:r>
    </w:p>
    <w:p w:rsidR="00EC2483" w:rsidRPr="00EC2483" w:rsidRDefault="00EC2483" w:rsidP="00EC2483">
      <w:pPr>
        <w:shd w:val="clear" w:color="auto" w:fill="FFFFFF"/>
        <w:spacing w:after="0" w:line="330" w:lineRule="atLeast"/>
        <w:ind w:left="360"/>
        <w:jc w:val="both"/>
        <w:rPr>
          <w:rFonts w:ascii="Tahoma" w:eastAsia="Times New Roman" w:hAnsi="Tahoma" w:cs="Tahoma"/>
          <w:color w:val="555555"/>
          <w:sz w:val="21"/>
          <w:szCs w:val="21"/>
          <w:lang w:eastAsia="ru-RU"/>
        </w:rPr>
      </w:pPr>
      <w:r w:rsidRPr="00EC2483">
        <w:rPr>
          <w:rFonts w:ascii="Tahoma" w:eastAsia="Times New Roman" w:hAnsi="Tahoma" w:cs="Tahoma"/>
          <w:i/>
          <w:iCs/>
          <w:color w:val="555555"/>
          <w:sz w:val="21"/>
          <w:szCs w:val="21"/>
          <w:lang w:eastAsia="ru-RU"/>
        </w:rPr>
        <w:t> </w:t>
      </w:r>
    </w:p>
    <w:p w:rsidR="0014400E" w:rsidRDefault="0014400E" w:rsidP="009D7B8A">
      <w:pPr>
        <w:jc w:val="both"/>
        <w:rPr>
          <w:rFonts w:ascii="Arial" w:hAnsi="Arial" w:cs="Arial"/>
          <w:i/>
          <w:color w:val="002060"/>
        </w:rPr>
      </w:pPr>
    </w:p>
    <w:p w:rsidR="0014400E" w:rsidRDefault="0014400E" w:rsidP="009D7B8A">
      <w:pPr>
        <w:jc w:val="both"/>
        <w:rPr>
          <w:rFonts w:ascii="Arial" w:hAnsi="Arial" w:cs="Arial"/>
          <w:i/>
          <w:color w:val="002060"/>
        </w:rPr>
      </w:pPr>
    </w:p>
    <w:p w:rsidR="0014400E" w:rsidRDefault="0014400E" w:rsidP="009D7B8A">
      <w:pPr>
        <w:jc w:val="both"/>
        <w:rPr>
          <w:rFonts w:ascii="Arial" w:hAnsi="Arial" w:cs="Arial"/>
          <w:i/>
          <w:color w:val="002060"/>
        </w:rPr>
      </w:pPr>
    </w:p>
    <w:p w:rsidR="0014400E" w:rsidRDefault="0014400E" w:rsidP="009D7B8A">
      <w:pPr>
        <w:jc w:val="both"/>
        <w:rPr>
          <w:rFonts w:ascii="Arial" w:hAnsi="Arial" w:cs="Arial"/>
          <w:i/>
          <w:color w:val="002060"/>
        </w:rPr>
      </w:pPr>
    </w:p>
    <w:sectPr w:rsidR="0014400E" w:rsidSect="00B7005D">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D75F"/>
      </v:shape>
    </w:pict>
  </w:numPicBullet>
  <w:abstractNum w:abstractNumId="0">
    <w:nsid w:val="01455F30"/>
    <w:multiLevelType w:val="hybridMultilevel"/>
    <w:tmpl w:val="FA2E7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D03F1"/>
    <w:multiLevelType w:val="hybridMultilevel"/>
    <w:tmpl w:val="B24CBA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391141B"/>
    <w:multiLevelType w:val="hybridMultilevel"/>
    <w:tmpl w:val="12EC4C0A"/>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B24C3A"/>
    <w:multiLevelType w:val="hybridMultilevel"/>
    <w:tmpl w:val="12CC9B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A0305"/>
    <w:multiLevelType w:val="hybridMultilevel"/>
    <w:tmpl w:val="F66890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767046"/>
    <w:multiLevelType w:val="hybridMultilevel"/>
    <w:tmpl w:val="16DAEE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BC0665"/>
    <w:multiLevelType w:val="hybridMultilevel"/>
    <w:tmpl w:val="13E494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EF501B"/>
    <w:multiLevelType w:val="hybridMultilevel"/>
    <w:tmpl w:val="C4FC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EC34EF"/>
    <w:multiLevelType w:val="hybridMultilevel"/>
    <w:tmpl w:val="FC669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D960B4"/>
    <w:multiLevelType w:val="hybridMultilevel"/>
    <w:tmpl w:val="97D8D6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EF1B5F"/>
    <w:multiLevelType w:val="hybridMultilevel"/>
    <w:tmpl w:val="840AD5F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04B0E15"/>
    <w:multiLevelType w:val="hybridMultilevel"/>
    <w:tmpl w:val="7EEA492E"/>
    <w:lvl w:ilvl="0" w:tplc="E438D988">
      <w:start w:val="1"/>
      <w:numFmt w:val="decimal"/>
      <w:lvlText w:val="%1."/>
      <w:lvlJc w:val="left"/>
      <w:pPr>
        <w:ind w:left="149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D5235A"/>
    <w:multiLevelType w:val="hybridMultilevel"/>
    <w:tmpl w:val="E77E61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07696F"/>
    <w:multiLevelType w:val="hybridMultilevel"/>
    <w:tmpl w:val="2C10C9E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7556A5"/>
    <w:multiLevelType w:val="hybridMultilevel"/>
    <w:tmpl w:val="73A02100"/>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5">
    <w:nsid w:val="254B72A3"/>
    <w:multiLevelType w:val="hybridMultilevel"/>
    <w:tmpl w:val="4E42A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A710C7"/>
    <w:multiLevelType w:val="hybridMultilevel"/>
    <w:tmpl w:val="BA58486A"/>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27621F62"/>
    <w:multiLevelType w:val="hybridMultilevel"/>
    <w:tmpl w:val="7310A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9942B4"/>
    <w:multiLevelType w:val="hybridMultilevel"/>
    <w:tmpl w:val="5A6651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205A11"/>
    <w:multiLevelType w:val="hybridMultilevel"/>
    <w:tmpl w:val="16AC07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7D4944"/>
    <w:multiLevelType w:val="hybridMultilevel"/>
    <w:tmpl w:val="D780FB2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F7D6B"/>
    <w:multiLevelType w:val="hybridMultilevel"/>
    <w:tmpl w:val="C5D897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F56BA3"/>
    <w:multiLevelType w:val="hybridMultilevel"/>
    <w:tmpl w:val="0BA059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BB258C"/>
    <w:multiLevelType w:val="hybridMultilevel"/>
    <w:tmpl w:val="451491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98235C"/>
    <w:multiLevelType w:val="hybridMultilevel"/>
    <w:tmpl w:val="7CC405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2B26CB"/>
    <w:multiLevelType w:val="hybridMultilevel"/>
    <w:tmpl w:val="E2348E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347BE1"/>
    <w:multiLevelType w:val="hybridMultilevel"/>
    <w:tmpl w:val="B8D68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9E7327"/>
    <w:multiLevelType w:val="hybridMultilevel"/>
    <w:tmpl w:val="BD46C8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305785"/>
    <w:multiLevelType w:val="hybridMultilevel"/>
    <w:tmpl w:val="536A7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30404D5"/>
    <w:multiLevelType w:val="hybridMultilevel"/>
    <w:tmpl w:val="920C830C"/>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6070EF0"/>
    <w:multiLevelType w:val="hybridMultilevel"/>
    <w:tmpl w:val="9AF8BB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00547E"/>
    <w:multiLevelType w:val="hybridMultilevel"/>
    <w:tmpl w:val="55808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1B3C0D"/>
    <w:multiLevelType w:val="hybridMultilevel"/>
    <w:tmpl w:val="F1E208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3F738A"/>
    <w:multiLevelType w:val="hybridMultilevel"/>
    <w:tmpl w:val="A54005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5438E8"/>
    <w:multiLevelType w:val="hybridMultilevel"/>
    <w:tmpl w:val="D0B68B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880215"/>
    <w:multiLevelType w:val="hybridMultilevel"/>
    <w:tmpl w:val="34701E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026FF2"/>
    <w:multiLevelType w:val="hybridMultilevel"/>
    <w:tmpl w:val="C1268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4B1C32"/>
    <w:multiLevelType w:val="hybridMultilevel"/>
    <w:tmpl w:val="B3DEE5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7B4E38"/>
    <w:multiLevelType w:val="hybridMultilevel"/>
    <w:tmpl w:val="06E4DC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DF7051"/>
    <w:multiLevelType w:val="hybridMultilevel"/>
    <w:tmpl w:val="2A9E7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E13642"/>
    <w:multiLevelType w:val="hybridMultilevel"/>
    <w:tmpl w:val="8FAE8F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0D75E1"/>
    <w:multiLevelType w:val="hybridMultilevel"/>
    <w:tmpl w:val="55203D9A"/>
    <w:lvl w:ilvl="0" w:tplc="0419000B">
      <w:start w:val="1"/>
      <w:numFmt w:val="bullet"/>
      <w:lvlText w:val=""/>
      <w:lvlJc w:val="left"/>
      <w:pPr>
        <w:ind w:left="1070" w:hanging="360"/>
      </w:pPr>
      <w:rPr>
        <w:rFonts w:ascii="Wingdings" w:hAnsi="Wingding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797F4FC2"/>
    <w:multiLevelType w:val="hybridMultilevel"/>
    <w:tmpl w:val="1A1E55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1D74E9"/>
    <w:multiLevelType w:val="hybridMultilevel"/>
    <w:tmpl w:val="E13A20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A711869"/>
    <w:multiLevelType w:val="hybridMultilevel"/>
    <w:tmpl w:val="4AC2621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34"/>
  </w:num>
  <w:num w:numId="4">
    <w:abstractNumId w:val="25"/>
  </w:num>
  <w:num w:numId="5">
    <w:abstractNumId w:val="16"/>
  </w:num>
  <w:num w:numId="6">
    <w:abstractNumId w:val="13"/>
  </w:num>
  <w:num w:numId="7">
    <w:abstractNumId w:val="21"/>
  </w:num>
  <w:num w:numId="8">
    <w:abstractNumId w:val="28"/>
  </w:num>
  <w:num w:numId="9">
    <w:abstractNumId w:val="40"/>
  </w:num>
  <w:num w:numId="10">
    <w:abstractNumId w:val="33"/>
  </w:num>
  <w:num w:numId="11">
    <w:abstractNumId w:val="1"/>
  </w:num>
  <w:num w:numId="12">
    <w:abstractNumId w:val="29"/>
  </w:num>
  <w:num w:numId="13">
    <w:abstractNumId w:val="39"/>
  </w:num>
  <w:num w:numId="14">
    <w:abstractNumId w:val="0"/>
  </w:num>
  <w:num w:numId="15">
    <w:abstractNumId w:val="20"/>
  </w:num>
  <w:num w:numId="16">
    <w:abstractNumId w:val="18"/>
  </w:num>
  <w:num w:numId="17">
    <w:abstractNumId w:val="8"/>
  </w:num>
  <w:num w:numId="18">
    <w:abstractNumId w:val="27"/>
  </w:num>
  <w:num w:numId="19">
    <w:abstractNumId w:val="22"/>
  </w:num>
  <w:num w:numId="20">
    <w:abstractNumId w:val="5"/>
  </w:num>
  <w:num w:numId="21">
    <w:abstractNumId w:val="10"/>
  </w:num>
  <w:num w:numId="22">
    <w:abstractNumId w:val="41"/>
  </w:num>
  <w:num w:numId="23">
    <w:abstractNumId w:val="24"/>
  </w:num>
  <w:num w:numId="24">
    <w:abstractNumId w:val="32"/>
  </w:num>
  <w:num w:numId="25">
    <w:abstractNumId w:val="3"/>
  </w:num>
  <w:num w:numId="26">
    <w:abstractNumId w:val="19"/>
  </w:num>
  <w:num w:numId="27">
    <w:abstractNumId w:val="38"/>
  </w:num>
  <w:num w:numId="28">
    <w:abstractNumId w:val="42"/>
  </w:num>
  <w:num w:numId="29">
    <w:abstractNumId w:val="44"/>
  </w:num>
  <w:num w:numId="30">
    <w:abstractNumId w:val="6"/>
  </w:num>
  <w:num w:numId="31">
    <w:abstractNumId w:val="9"/>
  </w:num>
  <w:num w:numId="32">
    <w:abstractNumId w:val="30"/>
  </w:num>
  <w:num w:numId="33">
    <w:abstractNumId w:val="35"/>
  </w:num>
  <w:num w:numId="34">
    <w:abstractNumId w:val="43"/>
  </w:num>
  <w:num w:numId="35">
    <w:abstractNumId w:val="17"/>
  </w:num>
  <w:num w:numId="36">
    <w:abstractNumId w:val="31"/>
  </w:num>
  <w:num w:numId="37">
    <w:abstractNumId w:val="12"/>
  </w:num>
  <w:num w:numId="38">
    <w:abstractNumId w:val="14"/>
  </w:num>
  <w:num w:numId="39">
    <w:abstractNumId w:val="7"/>
  </w:num>
  <w:num w:numId="40">
    <w:abstractNumId w:val="4"/>
  </w:num>
  <w:num w:numId="41">
    <w:abstractNumId w:val="2"/>
  </w:num>
  <w:num w:numId="42">
    <w:abstractNumId w:val="15"/>
  </w:num>
  <w:num w:numId="43">
    <w:abstractNumId w:val="37"/>
  </w:num>
  <w:num w:numId="44">
    <w:abstractNumId w:val="23"/>
  </w:num>
  <w:num w:numId="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4D"/>
    <w:rsid w:val="00003F82"/>
    <w:rsid w:val="000464DD"/>
    <w:rsid w:val="000D4D9F"/>
    <w:rsid w:val="00105C0E"/>
    <w:rsid w:val="0014400E"/>
    <w:rsid w:val="001612D8"/>
    <w:rsid w:val="00172B12"/>
    <w:rsid w:val="0019250A"/>
    <w:rsid w:val="001A1DD2"/>
    <w:rsid w:val="001F739C"/>
    <w:rsid w:val="00211216"/>
    <w:rsid w:val="002173D4"/>
    <w:rsid w:val="00262F4C"/>
    <w:rsid w:val="002A3A3D"/>
    <w:rsid w:val="002F70FC"/>
    <w:rsid w:val="00311CDB"/>
    <w:rsid w:val="0037344A"/>
    <w:rsid w:val="00394DD3"/>
    <w:rsid w:val="003F082B"/>
    <w:rsid w:val="003F481F"/>
    <w:rsid w:val="00422887"/>
    <w:rsid w:val="004750B9"/>
    <w:rsid w:val="004A4E6F"/>
    <w:rsid w:val="004C6D4D"/>
    <w:rsid w:val="004E389E"/>
    <w:rsid w:val="00506E01"/>
    <w:rsid w:val="00536698"/>
    <w:rsid w:val="005457E4"/>
    <w:rsid w:val="005506ED"/>
    <w:rsid w:val="005B0783"/>
    <w:rsid w:val="0061139B"/>
    <w:rsid w:val="0062059C"/>
    <w:rsid w:val="006451D0"/>
    <w:rsid w:val="0069060B"/>
    <w:rsid w:val="006B40A9"/>
    <w:rsid w:val="006D3439"/>
    <w:rsid w:val="006F2843"/>
    <w:rsid w:val="006F73F4"/>
    <w:rsid w:val="007026A2"/>
    <w:rsid w:val="00711396"/>
    <w:rsid w:val="007511DF"/>
    <w:rsid w:val="00755291"/>
    <w:rsid w:val="007E253E"/>
    <w:rsid w:val="008741DB"/>
    <w:rsid w:val="00884AE4"/>
    <w:rsid w:val="00895FC2"/>
    <w:rsid w:val="008D4DE6"/>
    <w:rsid w:val="008D625F"/>
    <w:rsid w:val="00921D74"/>
    <w:rsid w:val="00934BC7"/>
    <w:rsid w:val="009947FE"/>
    <w:rsid w:val="009D7B8A"/>
    <w:rsid w:val="00A77C8F"/>
    <w:rsid w:val="00AA2061"/>
    <w:rsid w:val="00AA6CCE"/>
    <w:rsid w:val="00B1745F"/>
    <w:rsid w:val="00B30199"/>
    <w:rsid w:val="00B629F1"/>
    <w:rsid w:val="00B7005D"/>
    <w:rsid w:val="00B83B2A"/>
    <w:rsid w:val="00B93DB9"/>
    <w:rsid w:val="00BF104A"/>
    <w:rsid w:val="00C10534"/>
    <w:rsid w:val="00C52FDE"/>
    <w:rsid w:val="00CA29E8"/>
    <w:rsid w:val="00CF3D8D"/>
    <w:rsid w:val="00CF7F04"/>
    <w:rsid w:val="00D55B9A"/>
    <w:rsid w:val="00D64825"/>
    <w:rsid w:val="00D71037"/>
    <w:rsid w:val="00D9392E"/>
    <w:rsid w:val="00D94E40"/>
    <w:rsid w:val="00DB1278"/>
    <w:rsid w:val="00DB1FB4"/>
    <w:rsid w:val="00E56BE1"/>
    <w:rsid w:val="00EB013D"/>
    <w:rsid w:val="00EC2483"/>
    <w:rsid w:val="00EC7C1B"/>
    <w:rsid w:val="00EE0553"/>
    <w:rsid w:val="00F0051D"/>
    <w:rsid w:val="00F01E53"/>
    <w:rsid w:val="00F0479C"/>
    <w:rsid w:val="00F146BC"/>
    <w:rsid w:val="00F247F7"/>
    <w:rsid w:val="00F96187"/>
    <w:rsid w:val="00FC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 w:type="paragraph" w:styleId="a6">
    <w:name w:val="Normal (Web)"/>
    <w:basedOn w:val="a"/>
    <w:uiPriority w:val="99"/>
    <w:unhideWhenUsed/>
    <w:rsid w:val="009D7B8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9250A"/>
    <w:pPr>
      <w:ind w:left="720"/>
      <w:contextualSpacing/>
    </w:pPr>
  </w:style>
  <w:style w:type="paragraph" w:customStyle="1" w:styleId="Default">
    <w:name w:val="Default"/>
    <w:rsid w:val="00F0479C"/>
    <w:pPr>
      <w:autoSpaceDE w:val="0"/>
      <w:autoSpaceDN w:val="0"/>
      <w:adjustRightInd w:val="0"/>
      <w:spacing w:after="0" w:line="240" w:lineRule="auto"/>
    </w:pPr>
    <w:rPr>
      <w:rFonts w:ascii="Calibri" w:hAnsi="Calibri" w:cs="Calibri"/>
      <w:color w:val="000000"/>
      <w:sz w:val="24"/>
      <w:szCs w:val="24"/>
    </w:rPr>
  </w:style>
  <w:style w:type="table" w:customStyle="1" w:styleId="1">
    <w:name w:val="Сетка таблицы1"/>
    <w:basedOn w:val="a1"/>
    <w:next w:val="a8"/>
    <w:uiPriority w:val="39"/>
    <w:rsid w:val="00F24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24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A206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 w:type="paragraph" w:styleId="a6">
    <w:name w:val="Normal (Web)"/>
    <w:basedOn w:val="a"/>
    <w:uiPriority w:val="99"/>
    <w:unhideWhenUsed/>
    <w:rsid w:val="009D7B8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9250A"/>
    <w:pPr>
      <w:ind w:left="720"/>
      <w:contextualSpacing/>
    </w:pPr>
  </w:style>
  <w:style w:type="paragraph" w:customStyle="1" w:styleId="Default">
    <w:name w:val="Default"/>
    <w:rsid w:val="00F0479C"/>
    <w:pPr>
      <w:autoSpaceDE w:val="0"/>
      <w:autoSpaceDN w:val="0"/>
      <w:adjustRightInd w:val="0"/>
      <w:spacing w:after="0" w:line="240" w:lineRule="auto"/>
    </w:pPr>
    <w:rPr>
      <w:rFonts w:ascii="Calibri" w:hAnsi="Calibri" w:cs="Calibri"/>
      <w:color w:val="000000"/>
      <w:sz w:val="24"/>
      <w:szCs w:val="24"/>
    </w:rPr>
  </w:style>
  <w:style w:type="table" w:customStyle="1" w:styleId="1">
    <w:name w:val="Сетка таблицы1"/>
    <w:basedOn w:val="a1"/>
    <w:next w:val="a8"/>
    <w:uiPriority w:val="39"/>
    <w:rsid w:val="00F24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24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A20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777">
      <w:bodyDiv w:val="1"/>
      <w:marLeft w:val="0"/>
      <w:marRight w:val="0"/>
      <w:marTop w:val="0"/>
      <w:marBottom w:val="0"/>
      <w:divBdr>
        <w:top w:val="none" w:sz="0" w:space="0" w:color="auto"/>
        <w:left w:val="none" w:sz="0" w:space="0" w:color="auto"/>
        <w:bottom w:val="none" w:sz="0" w:space="0" w:color="auto"/>
        <w:right w:val="none" w:sz="0" w:space="0" w:color="auto"/>
      </w:divBdr>
    </w:div>
    <w:div w:id="142352131">
      <w:bodyDiv w:val="1"/>
      <w:marLeft w:val="0"/>
      <w:marRight w:val="0"/>
      <w:marTop w:val="0"/>
      <w:marBottom w:val="0"/>
      <w:divBdr>
        <w:top w:val="none" w:sz="0" w:space="0" w:color="auto"/>
        <w:left w:val="none" w:sz="0" w:space="0" w:color="auto"/>
        <w:bottom w:val="none" w:sz="0" w:space="0" w:color="auto"/>
        <w:right w:val="none" w:sz="0" w:space="0" w:color="auto"/>
      </w:divBdr>
    </w:div>
    <w:div w:id="409886904">
      <w:bodyDiv w:val="1"/>
      <w:marLeft w:val="0"/>
      <w:marRight w:val="0"/>
      <w:marTop w:val="0"/>
      <w:marBottom w:val="0"/>
      <w:divBdr>
        <w:top w:val="none" w:sz="0" w:space="0" w:color="auto"/>
        <w:left w:val="none" w:sz="0" w:space="0" w:color="auto"/>
        <w:bottom w:val="none" w:sz="0" w:space="0" w:color="auto"/>
        <w:right w:val="none" w:sz="0" w:space="0" w:color="auto"/>
      </w:divBdr>
    </w:div>
    <w:div w:id="1078794725">
      <w:bodyDiv w:val="1"/>
      <w:marLeft w:val="0"/>
      <w:marRight w:val="0"/>
      <w:marTop w:val="0"/>
      <w:marBottom w:val="0"/>
      <w:divBdr>
        <w:top w:val="none" w:sz="0" w:space="0" w:color="auto"/>
        <w:left w:val="none" w:sz="0" w:space="0" w:color="auto"/>
        <w:bottom w:val="none" w:sz="0" w:space="0" w:color="auto"/>
        <w:right w:val="none" w:sz="0" w:space="0" w:color="auto"/>
      </w:divBdr>
      <w:divsChild>
        <w:div w:id="911624721">
          <w:marLeft w:val="0"/>
          <w:marRight w:val="0"/>
          <w:marTop w:val="0"/>
          <w:marBottom w:val="0"/>
          <w:divBdr>
            <w:top w:val="single" w:sz="2" w:space="0" w:color="27272A"/>
            <w:left w:val="single" w:sz="2" w:space="0" w:color="27272A"/>
            <w:bottom w:val="single" w:sz="2" w:space="0" w:color="27272A"/>
            <w:right w:val="single" w:sz="2" w:space="0" w:color="27272A"/>
          </w:divBdr>
          <w:divsChild>
            <w:div w:id="752778420">
              <w:marLeft w:val="0"/>
              <w:marRight w:val="0"/>
              <w:marTop w:val="0"/>
              <w:marBottom w:val="0"/>
              <w:divBdr>
                <w:top w:val="single" w:sz="2" w:space="0" w:color="27272A"/>
                <w:left w:val="single" w:sz="2" w:space="0" w:color="27272A"/>
                <w:bottom w:val="single" w:sz="2" w:space="0" w:color="27272A"/>
                <w:right w:val="single" w:sz="2" w:space="0" w:color="27272A"/>
              </w:divBdr>
              <w:divsChild>
                <w:div w:id="207961140">
                  <w:marLeft w:val="0"/>
                  <w:marRight w:val="0"/>
                  <w:marTop w:val="0"/>
                  <w:marBottom w:val="0"/>
                  <w:divBdr>
                    <w:top w:val="single" w:sz="2" w:space="0" w:color="27272A"/>
                    <w:left w:val="single" w:sz="2" w:space="0" w:color="27272A"/>
                    <w:bottom w:val="single" w:sz="2" w:space="0" w:color="27272A"/>
                    <w:right w:val="single" w:sz="2" w:space="0" w:color="27272A"/>
                  </w:divBdr>
                  <w:divsChild>
                    <w:div w:id="1014746">
                      <w:marLeft w:val="0"/>
                      <w:marRight w:val="0"/>
                      <w:marTop w:val="0"/>
                      <w:marBottom w:val="0"/>
                      <w:divBdr>
                        <w:top w:val="single" w:sz="2" w:space="0" w:color="27272A"/>
                        <w:left w:val="single" w:sz="2" w:space="0" w:color="27272A"/>
                        <w:bottom w:val="single" w:sz="2" w:space="0" w:color="27272A"/>
                        <w:right w:val="single" w:sz="2" w:space="0" w:color="27272A"/>
                      </w:divBdr>
                      <w:divsChild>
                        <w:div w:id="1455368748">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589199577">
          <w:marLeft w:val="0"/>
          <w:marRight w:val="0"/>
          <w:marTop w:val="0"/>
          <w:marBottom w:val="0"/>
          <w:divBdr>
            <w:top w:val="single" w:sz="2" w:space="0" w:color="27272A"/>
            <w:left w:val="single" w:sz="2" w:space="0" w:color="27272A"/>
            <w:bottom w:val="single" w:sz="2" w:space="0" w:color="27272A"/>
            <w:right w:val="single" w:sz="2" w:space="0" w:color="27272A"/>
          </w:divBdr>
          <w:divsChild>
            <w:div w:id="1538394207">
              <w:marLeft w:val="0"/>
              <w:marRight w:val="0"/>
              <w:marTop w:val="0"/>
              <w:marBottom w:val="0"/>
              <w:divBdr>
                <w:top w:val="single" w:sz="2" w:space="0" w:color="27272A"/>
                <w:left w:val="single" w:sz="2" w:space="0" w:color="27272A"/>
                <w:bottom w:val="single" w:sz="2" w:space="0" w:color="27272A"/>
                <w:right w:val="single" w:sz="2" w:space="0" w:color="27272A"/>
              </w:divBdr>
              <w:divsChild>
                <w:div w:id="538707737">
                  <w:marLeft w:val="0"/>
                  <w:marRight w:val="0"/>
                  <w:marTop w:val="0"/>
                  <w:marBottom w:val="0"/>
                  <w:divBdr>
                    <w:top w:val="single" w:sz="2" w:space="0" w:color="27272A"/>
                    <w:left w:val="single" w:sz="2" w:space="0" w:color="27272A"/>
                    <w:bottom w:val="single" w:sz="2" w:space="0" w:color="27272A"/>
                    <w:right w:val="single" w:sz="2" w:space="0" w:color="27272A"/>
                  </w:divBdr>
                  <w:divsChild>
                    <w:div w:id="582879403">
                      <w:marLeft w:val="0"/>
                      <w:marRight w:val="0"/>
                      <w:marTop w:val="0"/>
                      <w:marBottom w:val="0"/>
                      <w:divBdr>
                        <w:top w:val="single" w:sz="2" w:space="0" w:color="27272A"/>
                        <w:left w:val="single" w:sz="2" w:space="0" w:color="27272A"/>
                        <w:bottom w:val="single" w:sz="2" w:space="0" w:color="27272A"/>
                        <w:right w:val="single" w:sz="2" w:space="0" w:color="27272A"/>
                      </w:divBdr>
                      <w:divsChild>
                        <w:div w:id="460654793">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916620714">
          <w:marLeft w:val="0"/>
          <w:marRight w:val="0"/>
          <w:marTop w:val="0"/>
          <w:marBottom w:val="0"/>
          <w:divBdr>
            <w:top w:val="single" w:sz="2" w:space="0" w:color="27272A"/>
            <w:left w:val="single" w:sz="2" w:space="0" w:color="27272A"/>
            <w:bottom w:val="single" w:sz="2" w:space="0" w:color="27272A"/>
            <w:right w:val="single" w:sz="2" w:space="0" w:color="27272A"/>
          </w:divBdr>
          <w:divsChild>
            <w:div w:id="1114325790">
              <w:marLeft w:val="0"/>
              <w:marRight w:val="0"/>
              <w:marTop w:val="0"/>
              <w:marBottom w:val="0"/>
              <w:divBdr>
                <w:top w:val="single" w:sz="2" w:space="0" w:color="27272A"/>
                <w:left w:val="single" w:sz="2" w:space="0" w:color="27272A"/>
                <w:bottom w:val="single" w:sz="2" w:space="0" w:color="27272A"/>
                <w:right w:val="single" w:sz="2" w:space="0" w:color="27272A"/>
              </w:divBdr>
              <w:divsChild>
                <w:div w:id="1665089485">
                  <w:marLeft w:val="0"/>
                  <w:marRight w:val="0"/>
                  <w:marTop w:val="0"/>
                  <w:marBottom w:val="0"/>
                  <w:divBdr>
                    <w:top w:val="single" w:sz="2" w:space="0" w:color="27272A"/>
                    <w:left w:val="single" w:sz="2" w:space="0" w:color="27272A"/>
                    <w:bottom w:val="single" w:sz="2" w:space="0" w:color="27272A"/>
                    <w:right w:val="single" w:sz="2" w:space="0" w:color="27272A"/>
                  </w:divBdr>
                  <w:divsChild>
                    <w:div w:id="44568730">
                      <w:marLeft w:val="0"/>
                      <w:marRight w:val="0"/>
                      <w:marTop w:val="0"/>
                      <w:marBottom w:val="0"/>
                      <w:divBdr>
                        <w:top w:val="single" w:sz="2" w:space="0" w:color="27272A"/>
                        <w:left w:val="single" w:sz="2" w:space="0" w:color="27272A"/>
                        <w:bottom w:val="single" w:sz="2" w:space="0" w:color="27272A"/>
                        <w:right w:val="single" w:sz="2" w:space="0" w:color="27272A"/>
                      </w:divBdr>
                      <w:divsChild>
                        <w:div w:id="1028064943">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 w:id="1140071123">
      <w:bodyDiv w:val="1"/>
      <w:marLeft w:val="0"/>
      <w:marRight w:val="0"/>
      <w:marTop w:val="0"/>
      <w:marBottom w:val="0"/>
      <w:divBdr>
        <w:top w:val="none" w:sz="0" w:space="0" w:color="auto"/>
        <w:left w:val="none" w:sz="0" w:space="0" w:color="auto"/>
        <w:bottom w:val="none" w:sz="0" w:space="0" w:color="auto"/>
        <w:right w:val="none" w:sz="0" w:space="0" w:color="auto"/>
      </w:divBdr>
    </w:div>
    <w:div w:id="1165707174">
      <w:bodyDiv w:val="1"/>
      <w:marLeft w:val="0"/>
      <w:marRight w:val="0"/>
      <w:marTop w:val="0"/>
      <w:marBottom w:val="0"/>
      <w:divBdr>
        <w:top w:val="none" w:sz="0" w:space="0" w:color="auto"/>
        <w:left w:val="none" w:sz="0" w:space="0" w:color="auto"/>
        <w:bottom w:val="none" w:sz="0" w:space="0" w:color="auto"/>
        <w:right w:val="none" w:sz="0" w:space="0" w:color="auto"/>
      </w:divBdr>
      <w:divsChild>
        <w:div w:id="147333444">
          <w:marLeft w:val="0"/>
          <w:marRight w:val="0"/>
          <w:marTop w:val="0"/>
          <w:marBottom w:val="0"/>
          <w:divBdr>
            <w:top w:val="single" w:sz="2" w:space="0" w:color="27272A"/>
            <w:left w:val="single" w:sz="2" w:space="0" w:color="27272A"/>
            <w:bottom w:val="single" w:sz="2" w:space="0" w:color="27272A"/>
            <w:right w:val="single" w:sz="2" w:space="0" w:color="27272A"/>
          </w:divBdr>
          <w:divsChild>
            <w:div w:id="1319967482">
              <w:marLeft w:val="0"/>
              <w:marRight w:val="0"/>
              <w:marTop w:val="0"/>
              <w:marBottom w:val="0"/>
              <w:divBdr>
                <w:top w:val="single" w:sz="2" w:space="0" w:color="27272A"/>
                <w:left w:val="single" w:sz="2" w:space="0" w:color="27272A"/>
                <w:bottom w:val="single" w:sz="2" w:space="0" w:color="27272A"/>
                <w:right w:val="single" w:sz="2" w:space="0" w:color="27272A"/>
              </w:divBdr>
              <w:divsChild>
                <w:div w:id="1641770080">
                  <w:marLeft w:val="0"/>
                  <w:marRight w:val="0"/>
                  <w:marTop w:val="0"/>
                  <w:marBottom w:val="0"/>
                  <w:divBdr>
                    <w:top w:val="single" w:sz="2" w:space="0" w:color="27272A"/>
                    <w:left w:val="single" w:sz="2" w:space="0" w:color="27272A"/>
                    <w:bottom w:val="single" w:sz="2" w:space="0" w:color="27272A"/>
                    <w:right w:val="single" w:sz="2" w:space="0" w:color="27272A"/>
                  </w:divBdr>
                  <w:divsChild>
                    <w:div w:id="1895433085">
                      <w:marLeft w:val="0"/>
                      <w:marRight w:val="0"/>
                      <w:marTop w:val="0"/>
                      <w:marBottom w:val="0"/>
                      <w:divBdr>
                        <w:top w:val="single" w:sz="2" w:space="0" w:color="27272A"/>
                        <w:left w:val="single" w:sz="2" w:space="0" w:color="27272A"/>
                        <w:bottom w:val="single" w:sz="2" w:space="0" w:color="27272A"/>
                        <w:right w:val="single" w:sz="2" w:space="0" w:color="27272A"/>
                      </w:divBdr>
                      <w:divsChild>
                        <w:div w:id="1878542954">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107508508">
          <w:marLeft w:val="0"/>
          <w:marRight w:val="0"/>
          <w:marTop w:val="0"/>
          <w:marBottom w:val="0"/>
          <w:divBdr>
            <w:top w:val="single" w:sz="2" w:space="0" w:color="27272A"/>
            <w:left w:val="single" w:sz="2" w:space="0" w:color="27272A"/>
            <w:bottom w:val="single" w:sz="2" w:space="0" w:color="27272A"/>
            <w:right w:val="single" w:sz="2" w:space="0" w:color="27272A"/>
          </w:divBdr>
          <w:divsChild>
            <w:div w:id="494801930">
              <w:marLeft w:val="0"/>
              <w:marRight w:val="0"/>
              <w:marTop w:val="0"/>
              <w:marBottom w:val="0"/>
              <w:divBdr>
                <w:top w:val="single" w:sz="2" w:space="0" w:color="27272A"/>
                <w:left w:val="single" w:sz="2" w:space="0" w:color="27272A"/>
                <w:bottom w:val="single" w:sz="2" w:space="0" w:color="27272A"/>
                <w:right w:val="single" w:sz="2" w:space="0" w:color="27272A"/>
              </w:divBdr>
              <w:divsChild>
                <w:div w:id="716129916">
                  <w:marLeft w:val="0"/>
                  <w:marRight w:val="0"/>
                  <w:marTop w:val="0"/>
                  <w:marBottom w:val="0"/>
                  <w:divBdr>
                    <w:top w:val="single" w:sz="2" w:space="0" w:color="27272A"/>
                    <w:left w:val="single" w:sz="2" w:space="0" w:color="27272A"/>
                    <w:bottom w:val="single" w:sz="2" w:space="0" w:color="27272A"/>
                    <w:right w:val="single" w:sz="2" w:space="0" w:color="27272A"/>
                  </w:divBdr>
                  <w:divsChild>
                    <w:div w:id="1963074086">
                      <w:marLeft w:val="0"/>
                      <w:marRight w:val="0"/>
                      <w:marTop w:val="0"/>
                      <w:marBottom w:val="0"/>
                      <w:divBdr>
                        <w:top w:val="single" w:sz="2" w:space="0" w:color="27272A"/>
                        <w:left w:val="single" w:sz="2" w:space="0" w:color="27272A"/>
                        <w:bottom w:val="single" w:sz="2" w:space="0" w:color="27272A"/>
                        <w:right w:val="single" w:sz="2" w:space="0" w:color="27272A"/>
                      </w:divBdr>
                      <w:divsChild>
                        <w:div w:id="1363433181">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140731622">
          <w:marLeft w:val="0"/>
          <w:marRight w:val="0"/>
          <w:marTop w:val="0"/>
          <w:marBottom w:val="0"/>
          <w:divBdr>
            <w:top w:val="single" w:sz="2" w:space="0" w:color="27272A"/>
            <w:left w:val="single" w:sz="2" w:space="0" w:color="27272A"/>
            <w:bottom w:val="single" w:sz="2" w:space="0" w:color="27272A"/>
            <w:right w:val="single" w:sz="2" w:space="0" w:color="27272A"/>
          </w:divBdr>
          <w:divsChild>
            <w:div w:id="305165485">
              <w:marLeft w:val="0"/>
              <w:marRight w:val="0"/>
              <w:marTop w:val="0"/>
              <w:marBottom w:val="0"/>
              <w:divBdr>
                <w:top w:val="single" w:sz="2" w:space="0" w:color="27272A"/>
                <w:left w:val="single" w:sz="2" w:space="0" w:color="27272A"/>
                <w:bottom w:val="single" w:sz="2" w:space="0" w:color="27272A"/>
                <w:right w:val="single" w:sz="2" w:space="0" w:color="27272A"/>
              </w:divBdr>
              <w:divsChild>
                <w:div w:id="1612591778">
                  <w:marLeft w:val="0"/>
                  <w:marRight w:val="0"/>
                  <w:marTop w:val="0"/>
                  <w:marBottom w:val="0"/>
                  <w:divBdr>
                    <w:top w:val="single" w:sz="2" w:space="0" w:color="27272A"/>
                    <w:left w:val="single" w:sz="2" w:space="0" w:color="27272A"/>
                    <w:bottom w:val="single" w:sz="2" w:space="0" w:color="27272A"/>
                    <w:right w:val="single" w:sz="2" w:space="0" w:color="27272A"/>
                  </w:divBdr>
                  <w:divsChild>
                    <w:div w:id="1043482468">
                      <w:marLeft w:val="0"/>
                      <w:marRight w:val="0"/>
                      <w:marTop w:val="0"/>
                      <w:marBottom w:val="0"/>
                      <w:divBdr>
                        <w:top w:val="single" w:sz="2" w:space="0" w:color="27272A"/>
                        <w:left w:val="single" w:sz="2" w:space="0" w:color="27272A"/>
                        <w:bottom w:val="single" w:sz="2" w:space="0" w:color="27272A"/>
                        <w:right w:val="single" w:sz="2" w:space="0" w:color="27272A"/>
                      </w:divBdr>
                      <w:divsChild>
                        <w:div w:id="1684430880">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 w:id="1210605753">
      <w:bodyDiv w:val="1"/>
      <w:marLeft w:val="0"/>
      <w:marRight w:val="0"/>
      <w:marTop w:val="0"/>
      <w:marBottom w:val="0"/>
      <w:divBdr>
        <w:top w:val="none" w:sz="0" w:space="0" w:color="auto"/>
        <w:left w:val="none" w:sz="0" w:space="0" w:color="auto"/>
        <w:bottom w:val="none" w:sz="0" w:space="0" w:color="auto"/>
        <w:right w:val="none" w:sz="0" w:space="0" w:color="auto"/>
      </w:divBdr>
    </w:div>
    <w:div w:id="1285620003">
      <w:bodyDiv w:val="1"/>
      <w:marLeft w:val="0"/>
      <w:marRight w:val="0"/>
      <w:marTop w:val="0"/>
      <w:marBottom w:val="0"/>
      <w:divBdr>
        <w:top w:val="none" w:sz="0" w:space="0" w:color="auto"/>
        <w:left w:val="none" w:sz="0" w:space="0" w:color="auto"/>
        <w:bottom w:val="none" w:sz="0" w:space="0" w:color="auto"/>
        <w:right w:val="none" w:sz="0" w:space="0" w:color="auto"/>
      </w:divBdr>
    </w:div>
    <w:div w:id="1429740520">
      <w:bodyDiv w:val="1"/>
      <w:marLeft w:val="0"/>
      <w:marRight w:val="0"/>
      <w:marTop w:val="0"/>
      <w:marBottom w:val="0"/>
      <w:divBdr>
        <w:top w:val="none" w:sz="0" w:space="0" w:color="auto"/>
        <w:left w:val="none" w:sz="0" w:space="0" w:color="auto"/>
        <w:bottom w:val="none" w:sz="0" w:space="0" w:color="auto"/>
        <w:right w:val="none" w:sz="0" w:space="0" w:color="auto"/>
      </w:divBdr>
    </w:div>
    <w:div w:id="18966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rilina_gf@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27840" TargetMode="External"/><Relationship Id="rId5" Type="http://schemas.openxmlformats.org/officeDocument/2006/relationships/settings" Target="settings.xml"/><Relationship Id="rId10" Type="http://schemas.openxmlformats.org/officeDocument/2006/relationships/hyperlink" Target="https://normativ.kontur.ru/document?moduleId=1&amp;documentId=410891" TargetMode="External"/><Relationship Id="rId4" Type="http://schemas.microsoft.com/office/2007/relationships/stylesWithEffects" Target="stylesWithEffects.xml"/><Relationship Id="rId9" Type="http://schemas.openxmlformats.org/officeDocument/2006/relationships/hyperlink" Target="https://base.garant.ru/4128674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043C5-2D15-4312-9A2B-548B9103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8274</Words>
  <Characters>47163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41</cp:revision>
  <cp:lastPrinted>2025-05-27T06:46:00Z</cp:lastPrinted>
  <dcterms:created xsi:type="dcterms:W3CDTF">2025-04-02T06:37:00Z</dcterms:created>
  <dcterms:modified xsi:type="dcterms:W3CDTF">2026-02-09T08:16:00Z</dcterms:modified>
</cp:coreProperties>
</file>