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383" w:rsidRDefault="00E26383" w:rsidP="00E263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DD2FCB" wp14:editId="527F4BD9">
            <wp:extent cx="563880" cy="644264"/>
            <wp:effectExtent l="0" t="0" r="7620" b="3810"/>
            <wp:docPr id="1" name="Рисунок 1" descr="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02" cy="643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7340" cy="701406"/>
            <wp:effectExtent l="0" t="0" r="3810" b="3810"/>
            <wp:docPr id="2" name="Рисунок 2" descr="C:\Users\Галина\Desktop\Фото &amp; Картинки\симво 2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Фото &amp; Картинки\симво 202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01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383" w:rsidRDefault="00E26383" w:rsidP="00E26383">
      <w:pPr>
        <w:spacing w:after="0" w:line="240" w:lineRule="auto"/>
        <w:jc w:val="center"/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  <w:t>ПРОФСОЮЗ РАБОТНИКОВ НАРОДНОГО ОБРАЗОВАНИЯ И НАУКИ РФ</w:t>
      </w:r>
    </w:p>
    <w:p w:rsidR="00E26383" w:rsidRDefault="00E26383" w:rsidP="00E26383">
      <w:pPr>
        <w:spacing w:after="0" w:line="240" w:lineRule="auto"/>
        <w:contextualSpacing/>
        <w:jc w:val="center"/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  <w:t>ПОЛЕВСКАЯ ГОРОДСКАЯ ОРГАНИЗАЦИЯ ПРОФСОЮЗА</w:t>
      </w:r>
    </w:p>
    <w:p w:rsidR="00E26383" w:rsidRDefault="00E26383" w:rsidP="00E26383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  <w:r w:rsidRPr="00E26383">
        <w:rPr>
          <w:rFonts w:ascii="Bahnschrift" w:eastAsia="Times New Roman" w:hAnsi="Bahnschrift" w:cs="Arial"/>
          <w:b/>
          <w:i/>
          <w:color w:val="FF0000"/>
          <w:kern w:val="36"/>
          <w:sz w:val="48"/>
          <w:szCs w:val="35"/>
          <w:lang w:eastAsia="ru-RU"/>
        </w:rPr>
        <w:t xml:space="preserve">ПРАВОВОЙ ВЕСТНИК </w:t>
      </w:r>
      <w:r w:rsidR="002A2302">
        <w:rPr>
          <w:rFonts w:ascii="Bahnschrift" w:eastAsia="Times New Roman" w:hAnsi="Bahnschrift" w:cs="Arial"/>
          <w:b/>
          <w:i/>
          <w:color w:val="FF0000"/>
          <w:kern w:val="36"/>
          <w:sz w:val="48"/>
          <w:szCs w:val="35"/>
          <w:lang w:eastAsia="ru-RU"/>
        </w:rPr>
        <w:t xml:space="preserve"> (</w:t>
      </w:r>
      <w:bookmarkStart w:id="0" w:name="_GoBack"/>
      <w:bookmarkEnd w:id="0"/>
      <w:r w:rsidRPr="00E26383">
        <w:rPr>
          <w:rFonts w:ascii="Bahnschrift" w:eastAsia="Times New Roman" w:hAnsi="Bahnschrift" w:cs="Arial"/>
          <w:b/>
          <w:i/>
          <w:color w:val="FF0000"/>
          <w:kern w:val="36"/>
          <w:sz w:val="48"/>
          <w:szCs w:val="35"/>
          <w:lang w:eastAsia="ru-RU"/>
        </w:rPr>
        <w:t>23 мая</w:t>
      </w:r>
      <w:r w:rsidRPr="00E26383">
        <w:rPr>
          <w:rFonts w:ascii="Bahnschrift" w:eastAsia="Times New Roman" w:hAnsi="Bahnschrift" w:cs="Arial"/>
          <w:b/>
          <w:i/>
          <w:color w:val="FF0000"/>
          <w:kern w:val="36"/>
          <w:sz w:val="48"/>
          <w:szCs w:val="35"/>
          <w:lang w:eastAsia="ru-RU"/>
        </w:rPr>
        <w:t xml:space="preserve"> 2023</w:t>
      </w: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)</w:t>
      </w:r>
    </w:p>
    <w:p w:rsidR="00E26383" w:rsidRPr="00E26383" w:rsidRDefault="00E26383" w:rsidP="00E26383">
      <w:pPr>
        <w:jc w:val="center"/>
        <w:rPr>
          <w:b/>
          <w:i/>
          <w:color w:val="002060"/>
          <w:sz w:val="32"/>
        </w:rPr>
      </w:pPr>
      <w:r w:rsidRPr="00E26383">
        <w:rPr>
          <w:b/>
          <w:i/>
          <w:color w:val="002060"/>
          <w:sz w:val="32"/>
        </w:rPr>
        <w:t>ПРИВЛЕЧЕНИЕ УЧИТЕЛЕЙ К РАБОТЕ  НА ЛЕТНИХ ОЗДОРОВИТЕЛЬНЫХ ПЛОЩАДКАХ</w:t>
      </w:r>
    </w:p>
    <w:p w:rsidR="002A2302" w:rsidRDefault="00E26383" w:rsidP="00E26383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  <w:r w:rsidRPr="002A2302">
        <w:rPr>
          <w:rFonts w:ascii="Arial" w:eastAsia="Times New Roman" w:hAnsi="Arial" w:cs="Arial"/>
          <w:bCs/>
          <w:i/>
          <w:color w:val="002060"/>
          <w:sz w:val="24"/>
          <w:szCs w:val="24"/>
          <w:u w:val="single"/>
          <w:bdr w:val="none" w:sz="0" w:space="0" w:color="auto" w:frame="1"/>
          <w:lang w:eastAsia="ru-RU"/>
        </w:rPr>
        <w:t xml:space="preserve">        </w:t>
      </w:r>
      <w:r w:rsidRPr="00E26383">
        <w:rPr>
          <w:rFonts w:ascii="Arial" w:eastAsia="Times New Roman" w:hAnsi="Arial" w:cs="Arial"/>
          <w:bCs/>
          <w:i/>
          <w:color w:val="002060"/>
          <w:sz w:val="24"/>
          <w:szCs w:val="24"/>
          <w:u w:val="single"/>
          <w:bdr w:val="none" w:sz="0" w:space="0" w:color="auto" w:frame="1"/>
          <w:lang w:eastAsia="ru-RU"/>
        </w:rPr>
        <w:t xml:space="preserve">В соответствии с пунктом 4.1 - 4.2. Приказа Минобрнауки России от 11.05.2016 </w:t>
      </w:r>
      <w:r w:rsidRPr="002A2302">
        <w:rPr>
          <w:rFonts w:ascii="Arial" w:eastAsia="Times New Roman" w:hAnsi="Arial" w:cs="Arial"/>
          <w:bCs/>
          <w:i/>
          <w:color w:val="002060"/>
          <w:sz w:val="24"/>
          <w:szCs w:val="24"/>
          <w:u w:val="single"/>
          <w:bdr w:val="none" w:sz="0" w:space="0" w:color="auto" w:frame="1"/>
          <w:lang w:eastAsia="ru-RU"/>
        </w:rPr>
        <w:t xml:space="preserve">    </w:t>
      </w:r>
      <w:r w:rsidRPr="00E26383">
        <w:rPr>
          <w:rFonts w:ascii="Arial" w:eastAsia="Times New Roman" w:hAnsi="Arial" w:cs="Arial"/>
          <w:bCs/>
          <w:i/>
          <w:color w:val="002060"/>
          <w:sz w:val="24"/>
          <w:szCs w:val="24"/>
          <w:u w:val="single"/>
          <w:bdr w:val="none" w:sz="0" w:space="0" w:color="auto" w:frame="1"/>
          <w:lang w:eastAsia="ru-RU"/>
        </w:rPr>
        <w:t>№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</w:t>
      </w:r>
      <w:r w:rsidRPr="00E26383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 периоды каникулярного времени, установленные для обучающихся организации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отпусками, </w:t>
      </w:r>
      <w:r w:rsidRPr="00E26383"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  <w:t xml:space="preserve">ежегодными основными и ежегодными дополнительными оплачиваемыми отпусками </w:t>
      </w:r>
      <w:r w:rsidRPr="00E26383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(далее соответственно - каникулярное время и отпуск), являются для них </w:t>
      </w:r>
      <w:r w:rsidRPr="00E26383"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  <w:t xml:space="preserve">рабочим временем с оплатой труда в соответствии с законодательством </w:t>
      </w:r>
      <w:r w:rsidRPr="00E26383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Российской </w:t>
      </w:r>
      <w:r w:rsidRPr="00E26383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Федерации;</w:t>
      </w:r>
      <w:r w:rsidRPr="00E26383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</w:t>
      </w:r>
    </w:p>
    <w:p w:rsidR="002A2302" w:rsidRDefault="002A2302" w:rsidP="002A2302">
      <w:pPr>
        <w:pStyle w:val="a5"/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</w:pPr>
      <w:r w:rsidRPr="002A2302"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  <w:t>В</w:t>
      </w:r>
      <w:r w:rsidR="00E26383" w:rsidRPr="002A2302">
        <w:rPr>
          <w:rFonts w:ascii="Arial" w:eastAsia="Times New Roman" w:hAnsi="Arial" w:cs="Arial"/>
          <w:b/>
          <w:i/>
          <w:color w:val="FF0000"/>
          <w:sz w:val="24"/>
          <w:szCs w:val="24"/>
          <w:u w:val="single"/>
          <w:lang w:eastAsia="ru-RU"/>
        </w:rPr>
        <w:t xml:space="preserve"> каникулярное время, не совпадающее с отпуском педагогических работников, уточняется режим их рабочего времени.</w:t>
      </w:r>
      <w:r w:rsidR="00E26383" w:rsidRPr="002A2302"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  <w:t xml:space="preserve">           </w:t>
      </w:r>
    </w:p>
    <w:p w:rsidR="002A2302" w:rsidRPr="002A2302" w:rsidRDefault="00E26383" w:rsidP="002A2302">
      <w:pPr>
        <w:pStyle w:val="a5"/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</w:pPr>
      <w:r w:rsidRPr="002A2302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Педагогические работники в каникулярное время </w:t>
      </w:r>
      <w:r w:rsidRPr="002A2302"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  <w:t xml:space="preserve">выполняют педагогическую (в том числе методическую и организационную) работу, </w:t>
      </w:r>
      <w:r w:rsidRPr="002A2302">
        <w:rPr>
          <w:rFonts w:ascii="Arial" w:eastAsia="Times New Roman" w:hAnsi="Arial" w:cs="Arial"/>
          <w:i/>
          <w:color w:val="548DD4" w:themeColor="text2" w:themeTint="99"/>
          <w:sz w:val="24"/>
          <w:szCs w:val="24"/>
          <w:u w:val="single"/>
          <w:lang w:eastAsia="ru-RU"/>
        </w:rPr>
        <w:t>связанную с реализацией образовательной программы.</w:t>
      </w:r>
    </w:p>
    <w:p w:rsidR="00E26383" w:rsidRPr="002A2302" w:rsidRDefault="00E26383" w:rsidP="002A2302">
      <w:pPr>
        <w:pStyle w:val="a5"/>
        <w:numPr>
          <w:ilvl w:val="0"/>
          <w:numId w:val="4"/>
        </w:numPr>
        <w:spacing w:after="0" w:line="240" w:lineRule="auto"/>
        <w:ind w:left="0"/>
        <w:jc w:val="both"/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</w:pPr>
      <w:r w:rsidRPr="002A2302"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  <w:t>Работа в летнем пришкольном лагере </w:t>
      </w:r>
      <w:r w:rsidRPr="002A2302">
        <w:rPr>
          <w:rFonts w:ascii="Arial" w:eastAsia="Times New Roman" w:hAnsi="Arial" w:cs="Arial"/>
          <w:bCs/>
          <w:i/>
          <w:color w:val="FF0000"/>
          <w:sz w:val="24"/>
          <w:szCs w:val="24"/>
          <w:u w:val="single"/>
          <w:bdr w:val="none" w:sz="0" w:space="0" w:color="auto" w:frame="1"/>
          <w:lang w:eastAsia="ru-RU"/>
        </w:rPr>
        <w:t>НЕ связана</w:t>
      </w:r>
      <w:r w:rsidRPr="002A2302"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  <w:t xml:space="preserve"> с реализацией образовательной программы. </w:t>
      </w:r>
      <w:r w:rsidRPr="002A2302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</w:t>
      </w:r>
    </w:p>
    <w:p w:rsidR="002A2302" w:rsidRPr="002A2302" w:rsidRDefault="00E26383" w:rsidP="002A230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color w:val="548DD4" w:themeColor="text2" w:themeTint="99"/>
          <w:sz w:val="24"/>
          <w:szCs w:val="24"/>
          <w:lang w:eastAsia="ru-RU"/>
        </w:rPr>
      </w:pPr>
      <w:r w:rsidRPr="002A2302">
        <w:rPr>
          <w:rFonts w:ascii="Arial" w:eastAsia="Times New Roman" w:hAnsi="Arial" w:cs="Arial"/>
          <w:i/>
          <w:color w:val="548DD4" w:themeColor="text2" w:themeTint="99"/>
          <w:sz w:val="24"/>
          <w:szCs w:val="24"/>
          <w:lang w:eastAsia="ru-RU"/>
        </w:rPr>
        <w:t>Пришкольные лагеря (летние площадки) открываются на основании приказа</w:t>
      </w:r>
      <w:r w:rsidR="002A2302" w:rsidRPr="002A2302">
        <w:rPr>
          <w:rFonts w:ascii="Arial" w:eastAsia="Times New Roman" w:hAnsi="Arial" w:cs="Arial"/>
          <w:i/>
          <w:color w:val="548DD4" w:themeColor="text2" w:themeTint="99"/>
          <w:sz w:val="24"/>
          <w:szCs w:val="24"/>
          <w:lang w:eastAsia="ru-RU"/>
        </w:rPr>
        <w:t xml:space="preserve"> по образовательной организации.</w:t>
      </w:r>
      <w:r w:rsidRPr="002A2302">
        <w:rPr>
          <w:rFonts w:ascii="Arial" w:eastAsia="Times New Roman" w:hAnsi="Arial" w:cs="Arial"/>
          <w:i/>
          <w:color w:val="548DD4" w:themeColor="text2" w:themeTint="99"/>
          <w:sz w:val="24"/>
          <w:szCs w:val="24"/>
          <w:lang w:eastAsia="ru-RU"/>
        </w:rPr>
        <w:t xml:space="preserve"> </w:t>
      </w:r>
    </w:p>
    <w:p w:rsidR="00E26383" w:rsidRPr="002A2302" w:rsidRDefault="002A2302" w:rsidP="002A230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color w:val="548DD4" w:themeColor="text2" w:themeTint="99"/>
          <w:sz w:val="24"/>
          <w:szCs w:val="24"/>
          <w:lang w:eastAsia="ru-RU"/>
        </w:rPr>
      </w:pPr>
      <w:r w:rsidRPr="002A2302">
        <w:rPr>
          <w:rFonts w:ascii="Arial" w:eastAsia="Times New Roman" w:hAnsi="Arial" w:cs="Arial"/>
          <w:i/>
          <w:color w:val="548DD4" w:themeColor="text2" w:themeTint="99"/>
          <w:sz w:val="24"/>
          <w:szCs w:val="24"/>
          <w:lang w:eastAsia="ru-RU"/>
        </w:rPr>
        <w:t>О</w:t>
      </w:r>
      <w:r w:rsidR="00E26383" w:rsidRPr="002A2302">
        <w:rPr>
          <w:rFonts w:ascii="Arial" w:eastAsia="Times New Roman" w:hAnsi="Arial" w:cs="Arial"/>
          <w:i/>
          <w:color w:val="548DD4" w:themeColor="text2" w:themeTint="99"/>
          <w:sz w:val="24"/>
          <w:szCs w:val="24"/>
          <w:lang w:eastAsia="ru-RU"/>
        </w:rPr>
        <w:t xml:space="preserve">дновременно, руководителем утверждается штатное расписание пришкольного лагеря, назначаются работающие в лагере из числа педагогического коллектива школы, в том числе, начальник лагеря, воспитатели, музыкальный руководитель, физрук и др. </w:t>
      </w:r>
      <w:r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  <w:t xml:space="preserve">и НЕ ПРЕДУСМАТРИВАЕТ </w:t>
      </w:r>
      <w:r w:rsidR="00E26383" w:rsidRPr="002A2302"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  <w:t xml:space="preserve">должности «учитель». </w:t>
      </w:r>
    </w:p>
    <w:p w:rsidR="00E26383" w:rsidRPr="00E26383" w:rsidRDefault="002A2302" w:rsidP="00E26383">
      <w:pPr>
        <w:spacing w:after="0" w:line="240" w:lineRule="auto"/>
        <w:jc w:val="both"/>
        <w:rPr>
          <w:rFonts w:ascii="Arial" w:eastAsia="Times New Roman" w:hAnsi="Arial" w:cs="Arial"/>
          <w:i/>
          <w:color w:val="548DD4" w:themeColor="text2" w:themeTint="99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 xml:space="preserve"> </w:t>
      </w:r>
      <w:r w:rsidR="00E26383" w:rsidRPr="00E26383">
        <w:rPr>
          <w:rFonts w:ascii="Arial" w:eastAsia="Times New Roman" w:hAnsi="Arial" w:cs="Arial"/>
          <w:i/>
          <w:color w:val="548DD4" w:themeColor="text2" w:themeTint="99"/>
          <w:sz w:val="24"/>
          <w:szCs w:val="24"/>
          <w:lang w:eastAsia="ru-RU"/>
        </w:rPr>
        <w:t>В соответствии </w:t>
      </w:r>
      <w:r w:rsidR="00E26383" w:rsidRPr="00E26383">
        <w:rPr>
          <w:rFonts w:ascii="Arial" w:eastAsia="Times New Roman" w:hAnsi="Arial" w:cs="Arial"/>
          <w:bCs/>
          <w:i/>
          <w:color w:val="800000"/>
          <w:sz w:val="24"/>
          <w:szCs w:val="24"/>
          <w:u w:val="single"/>
          <w:bdr w:val="none" w:sz="0" w:space="0" w:color="auto" w:frame="1"/>
          <w:lang w:eastAsia="ru-RU"/>
        </w:rPr>
        <w:t xml:space="preserve">с пунктом 2.6. Приказ Минобрнауки России от 22.12.2014 № 1601 "О продолжительности рабочего </w:t>
      </w:r>
      <w:r w:rsidR="00E26383" w:rsidRPr="00E26383">
        <w:rPr>
          <w:rFonts w:ascii="Arial" w:eastAsia="Times New Roman" w:hAnsi="Arial" w:cs="Arial"/>
          <w:bCs/>
          <w:i/>
          <w:color w:val="548DD4" w:themeColor="text2" w:themeTint="99"/>
          <w:sz w:val="24"/>
          <w:szCs w:val="24"/>
          <w:u w:val="single"/>
          <w:bdr w:val="none" w:sz="0" w:space="0" w:color="auto" w:frame="1"/>
          <w:lang w:eastAsia="ru-RU"/>
        </w:rPr>
        <w:t>времени</w:t>
      </w:r>
      <w:r w:rsidR="00E26383" w:rsidRPr="00E26383">
        <w:rPr>
          <w:rFonts w:ascii="Arial" w:eastAsia="Times New Roman" w:hAnsi="Arial" w:cs="Arial"/>
          <w:i/>
          <w:color w:val="548DD4" w:themeColor="text2" w:themeTint="99"/>
          <w:sz w:val="24"/>
          <w:szCs w:val="24"/>
          <w:lang w:eastAsia="ru-RU"/>
        </w:rPr>
        <w:t> 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</w:t>
      </w:r>
      <w:r w:rsidR="00E26383" w:rsidRPr="00E26383"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  <w:t xml:space="preserve">" </w:t>
      </w:r>
      <w:r w:rsidR="00E26383" w:rsidRPr="00E26383">
        <w:rPr>
          <w:rFonts w:ascii="Arial" w:eastAsia="Times New Roman" w:hAnsi="Arial" w:cs="Arial"/>
          <w:i/>
          <w:color w:val="FF0000"/>
          <w:sz w:val="24"/>
          <w:szCs w:val="24"/>
          <w:u w:val="single"/>
          <w:lang w:eastAsia="ru-RU"/>
        </w:rPr>
        <w:t xml:space="preserve">воспитателям </w:t>
      </w:r>
      <w:r w:rsidR="00E26383" w:rsidRPr="00E26383">
        <w:rPr>
          <w:rFonts w:ascii="Arial" w:eastAsia="Times New Roman" w:hAnsi="Arial" w:cs="Arial"/>
          <w:i/>
          <w:color w:val="548DD4" w:themeColor="text2" w:themeTint="99"/>
          <w:sz w:val="24"/>
          <w:szCs w:val="24"/>
          <w:u w:val="single"/>
          <w:lang w:eastAsia="ru-RU"/>
        </w:rPr>
        <w:t xml:space="preserve">установлена норма часов педагогической </w:t>
      </w:r>
      <w:r w:rsidR="00E26383" w:rsidRPr="00E26383">
        <w:rPr>
          <w:rFonts w:ascii="Arial" w:eastAsia="Times New Roman" w:hAnsi="Arial" w:cs="Arial"/>
          <w:i/>
          <w:color w:val="FF0000"/>
          <w:sz w:val="24"/>
          <w:szCs w:val="24"/>
          <w:u w:val="single"/>
          <w:lang w:eastAsia="ru-RU"/>
        </w:rPr>
        <w:t>работы 30 часов в неделю за ставку заработной платы.</w:t>
      </w:r>
    </w:p>
    <w:p w:rsidR="00E26383" w:rsidRPr="00E26383" w:rsidRDefault="002A2302" w:rsidP="00E26383">
      <w:pPr>
        <w:spacing w:line="240" w:lineRule="auto"/>
        <w:jc w:val="both"/>
        <w:rPr>
          <w:rFonts w:ascii="Arial" w:eastAsia="Times New Roman" w:hAnsi="Arial" w:cs="Arial"/>
          <w:b/>
          <w:i/>
          <w:color w:val="FF0000"/>
          <w:sz w:val="28"/>
          <w:szCs w:val="24"/>
          <w:lang w:eastAsia="ru-RU"/>
        </w:rPr>
      </w:pPr>
      <w:r w:rsidRPr="002A2302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   </w:t>
      </w:r>
      <w:r w:rsidR="00E26383" w:rsidRPr="00E26383">
        <w:rPr>
          <w:rFonts w:ascii="Arial" w:eastAsia="Times New Roman" w:hAnsi="Arial" w:cs="Arial"/>
          <w:b/>
          <w:i/>
          <w:color w:val="002060"/>
          <w:sz w:val="28"/>
          <w:szCs w:val="24"/>
          <w:lang w:eastAsia="ru-RU"/>
        </w:rPr>
        <w:t xml:space="preserve">Таким образом, если в соответствии с нормативными актами РФ каникулярное время является для педагогических работников (учителей) рабочим временем, а обязанности </w:t>
      </w:r>
      <w:r w:rsidR="00E26383" w:rsidRPr="00E26383">
        <w:rPr>
          <w:rFonts w:ascii="Arial" w:eastAsia="Times New Roman" w:hAnsi="Arial" w:cs="Arial"/>
          <w:b/>
          <w:i/>
          <w:color w:val="FF0000"/>
          <w:sz w:val="28"/>
          <w:szCs w:val="24"/>
          <w:lang w:eastAsia="ru-RU"/>
        </w:rPr>
        <w:t>учителя и воспитателя РАЗЛИЧНЫЕ</w:t>
      </w:r>
      <w:r w:rsidR="00E26383" w:rsidRPr="00E26383">
        <w:rPr>
          <w:rFonts w:ascii="Arial" w:eastAsia="Times New Roman" w:hAnsi="Arial" w:cs="Arial"/>
          <w:b/>
          <w:i/>
          <w:color w:val="002060"/>
          <w:sz w:val="28"/>
          <w:szCs w:val="24"/>
          <w:lang w:eastAsia="ru-RU"/>
        </w:rPr>
        <w:t xml:space="preserve">, как и режим работы, и ее продолжительность, то обязать учителей школ работать в каникулярное время в пришкольном лагере дневного пребывания детей </w:t>
      </w:r>
      <w:r w:rsidR="00E26383" w:rsidRPr="00E26383">
        <w:rPr>
          <w:rFonts w:ascii="Arial" w:eastAsia="Times New Roman" w:hAnsi="Arial" w:cs="Arial"/>
          <w:b/>
          <w:i/>
          <w:color w:val="FF0000"/>
          <w:sz w:val="28"/>
          <w:szCs w:val="24"/>
          <w:lang w:eastAsia="ru-RU"/>
        </w:rPr>
        <w:t>без их письменного согласия и дополнительной оплаты </w:t>
      </w:r>
      <w:r w:rsidR="00E26383" w:rsidRPr="00E26383">
        <w:rPr>
          <w:rFonts w:ascii="Arial" w:eastAsia="Times New Roman" w:hAnsi="Arial" w:cs="Arial"/>
          <w:b/>
          <w:bCs/>
          <w:i/>
          <w:color w:val="FF0000"/>
          <w:sz w:val="28"/>
          <w:szCs w:val="24"/>
          <w:u w:val="single"/>
          <w:bdr w:val="none" w:sz="0" w:space="0" w:color="auto" w:frame="1"/>
          <w:lang w:eastAsia="ru-RU"/>
        </w:rPr>
        <w:t>НЕЛЬЗЯ.</w:t>
      </w:r>
    </w:p>
    <w:p w:rsidR="00E26383" w:rsidRDefault="00E26383"/>
    <w:sectPr w:rsidR="00E26383" w:rsidSect="00E2638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92DAF"/>
    <w:multiLevelType w:val="hybridMultilevel"/>
    <w:tmpl w:val="87F2F1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071149"/>
    <w:multiLevelType w:val="hybridMultilevel"/>
    <w:tmpl w:val="18189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9F76A8"/>
    <w:multiLevelType w:val="hybridMultilevel"/>
    <w:tmpl w:val="A67C7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412BE5"/>
    <w:multiLevelType w:val="multilevel"/>
    <w:tmpl w:val="3E8E3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BB9"/>
    <w:rsid w:val="002A2302"/>
    <w:rsid w:val="00AF6FFD"/>
    <w:rsid w:val="00B61BB9"/>
    <w:rsid w:val="00E2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38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A23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38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A2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3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515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81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7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10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2023-05-23T04:18:00Z</dcterms:created>
  <dcterms:modified xsi:type="dcterms:W3CDTF">2023-05-23T04:36:00Z</dcterms:modified>
</cp:coreProperties>
</file>