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7484"/>
        <w:gridCol w:w="1871"/>
      </w:tblGrid>
      <w:tr w:rsidR="00D81945" w:rsidRPr="00900B3B" w:rsidTr="00F5455F">
        <w:trPr>
          <w:tblCellSpacing w:w="0" w:type="dxa"/>
        </w:trPr>
        <w:tc>
          <w:tcPr>
            <w:tcW w:w="4000" w:type="pct"/>
            <w:vAlign w:val="center"/>
            <w:hideMark/>
          </w:tcPr>
          <w:p w:rsidR="00D81945" w:rsidRPr="00900B3B" w:rsidRDefault="00D81945" w:rsidP="00F5455F">
            <w:pPr>
              <w:spacing w:after="0" w:line="240" w:lineRule="auto"/>
              <w:rPr>
                <w:rFonts w:ascii="Times New Roman" w:eastAsia="Times New Roman" w:hAnsi="Times New Roman" w:cs="Times New Roman"/>
                <w:sz w:val="24"/>
                <w:szCs w:val="24"/>
              </w:rPr>
            </w:pPr>
          </w:p>
        </w:tc>
        <w:tc>
          <w:tcPr>
            <w:tcW w:w="0" w:type="auto"/>
            <w:noWrap/>
            <w:vAlign w:val="center"/>
            <w:hideMark/>
          </w:tcPr>
          <w:p w:rsidR="00D81945" w:rsidRPr="00900B3B" w:rsidRDefault="00D81945" w:rsidP="00F5455F">
            <w:pPr>
              <w:spacing w:after="0" w:line="240" w:lineRule="auto"/>
              <w:jc w:val="right"/>
              <w:rPr>
                <w:rFonts w:ascii="Times New Roman" w:eastAsia="Times New Roman" w:hAnsi="Times New Roman" w:cs="Times New Roman"/>
                <w:sz w:val="24"/>
                <w:szCs w:val="24"/>
              </w:rPr>
            </w:pPr>
          </w:p>
        </w:tc>
      </w:tr>
    </w:tbl>
    <w:p w:rsidR="00E772DE" w:rsidRDefault="00D81945" w:rsidP="00E772DE">
      <w:pPr>
        <w:spacing w:after="0" w:line="240" w:lineRule="auto"/>
        <w:jc w:val="center"/>
        <w:rPr>
          <w:rFonts w:ascii="Times New Roman" w:eastAsia="Times New Roman" w:hAnsi="Times New Roman" w:cs="Times New Roman"/>
          <w:b/>
          <w:sz w:val="32"/>
          <w:szCs w:val="32"/>
        </w:rPr>
      </w:pPr>
      <w:r w:rsidRPr="00D73406">
        <w:rPr>
          <w:rFonts w:ascii="Times New Roman" w:eastAsia="Times New Roman" w:hAnsi="Times New Roman" w:cs="Times New Roman"/>
          <w:b/>
          <w:sz w:val="32"/>
          <w:szCs w:val="32"/>
        </w:rPr>
        <w:t>Использование игровых технологий</w:t>
      </w:r>
      <w:r w:rsidR="00E772DE">
        <w:rPr>
          <w:rFonts w:ascii="Times New Roman" w:eastAsia="Times New Roman" w:hAnsi="Times New Roman" w:cs="Times New Roman"/>
          <w:b/>
          <w:sz w:val="32"/>
          <w:szCs w:val="32"/>
        </w:rPr>
        <w:t xml:space="preserve"> </w:t>
      </w:r>
      <w:r w:rsidRPr="00D73406">
        <w:rPr>
          <w:rFonts w:ascii="Times New Roman" w:eastAsia="Times New Roman" w:hAnsi="Times New Roman" w:cs="Times New Roman"/>
          <w:b/>
          <w:sz w:val="32"/>
          <w:szCs w:val="32"/>
        </w:rPr>
        <w:t xml:space="preserve">в логопедической работе   </w:t>
      </w:r>
    </w:p>
    <w:p w:rsidR="00D81945" w:rsidRDefault="00D81945" w:rsidP="00E772DE">
      <w:pPr>
        <w:spacing w:after="0" w:line="240" w:lineRule="auto"/>
        <w:jc w:val="center"/>
        <w:rPr>
          <w:rFonts w:ascii="Times New Roman" w:eastAsia="Times New Roman" w:hAnsi="Times New Roman" w:cs="Times New Roman"/>
          <w:b/>
          <w:sz w:val="32"/>
          <w:szCs w:val="32"/>
        </w:rPr>
      </w:pPr>
      <w:r w:rsidRPr="00D73406">
        <w:rPr>
          <w:rFonts w:ascii="Times New Roman" w:eastAsia="Times New Roman" w:hAnsi="Times New Roman" w:cs="Times New Roman"/>
          <w:b/>
          <w:sz w:val="32"/>
          <w:szCs w:val="32"/>
        </w:rPr>
        <w:t>с детьми</w:t>
      </w:r>
      <w:r w:rsidR="00E772DE">
        <w:rPr>
          <w:rFonts w:ascii="Times New Roman" w:eastAsia="Times New Roman" w:hAnsi="Times New Roman" w:cs="Times New Roman"/>
          <w:b/>
          <w:sz w:val="32"/>
          <w:szCs w:val="32"/>
        </w:rPr>
        <w:t xml:space="preserve"> </w:t>
      </w:r>
      <w:r w:rsidRPr="00D73406">
        <w:rPr>
          <w:rFonts w:ascii="Times New Roman" w:eastAsia="Times New Roman" w:hAnsi="Times New Roman" w:cs="Times New Roman"/>
          <w:b/>
          <w:sz w:val="32"/>
          <w:szCs w:val="32"/>
        </w:rPr>
        <w:t>с общим недоразвитием речи</w:t>
      </w:r>
    </w:p>
    <w:p w:rsidR="00E772DE" w:rsidRDefault="00E772DE" w:rsidP="00E772DE">
      <w:pPr>
        <w:spacing w:after="0" w:line="240" w:lineRule="auto"/>
        <w:jc w:val="center"/>
        <w:rPr>
          <w:rFonts w:ascii="Times New Roman" w:eastAsia="Times New Roman" w:hAnsi="Times New Roman" w:cs="Times New Roman"/>
          <w:b/>
          <w:sz w:val="32"/>
          <w:szCs w:val="32"/>
        </w:rPr>
      </w:pPr>
    </w:p>
    <w:p w:rsidR="00767E3A" w:rsidRDefault="00E772DE" w:rsidP="00767E3A">
      <w:pPr>
        <w:spacing w:after="0" w:line="240" w:lineRule="auto"/>
        <w:jc w:val="right"/>
        <w:rPr>
          <w:rFonts w:ascii="Times New Roman" w:eastAsia="Times New Roman" w:hAnsi="Times New Roman" w:cs="Times New Roman"/>
          <w:i/>
          <w:sz w:val="28"/>
          <w:szCs w:val="32"/>
        </w:rPr>
      </w:pPr>
      <w:r>
        <w:rPr>
          <w:rFonts w:ascii="Times New Roman" w:eastAsia="Times New Roman" w:hAnsi="Times New Roman" w:cs="Times New Roman"/>
          <w:b/>
          <w:sz w:val="32"/>
          <w:szCs w:val="32"/>
        </w:rPr>
        <w:t xml:space="preserve">                  </w:t>
      </w:r>
      <w:bookmarkStart w:id="0" w:name="_GoBack"/>
      <w:bookmarkEnd w:id="0"/>
    </w:p>
    <w:p w:rsidR="00E772DE" w:rsidRDefault="00E772DE" w:rsidP="00E772DE">
      <w:pPr>
        <w:spacing w:after="0" w:line="240" w:lineRule="auto"/>
        <w:jc w:val="right"/>
        <w:rPr>
          <w:rFonts w:ascii="Times New Roman" w:eastAsia="Times New Roman" w:hAnsi="Times New Roman" w:cs="Times New Roman"/>
          <w:i/>
          <w:sz w:val="28"/>
          <w:szCs w:val="32"/>
        </w:rPr>
      </w:pPr>
    </w:p>
    <w:p w:rsidR="00E772DE" w:rsidRPr="00E772DE" w:rsidRDefault="00E772DE" w:rsidP="00E772DE">
      <w:pPr>
        <w:spacing w:after="0" w:line="240" w:lineRule="auto"/>
        <w:jc w:val="right"/>
        <w:rPr>
          <w:rFonts w:ascii="Times New Roman" w:eastAsia="Times New Roman" w:hAnsi="Times New Roman" w:cs="Times New Roman"/>
          <w:i/>
          <w:sz w:val="28"/>
          <w:szCs w:val="32"/>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003"/>
        <w:gridCol w:w="1412"/>
      </w:tblGrid>
      <w:tr w:rsidR="00D81945" w:rsidRPr="00900B3B" w:rsidTr="00F5455F">
        <w:trPr>
          <w:tblCellSpacing w:w="0" w:type="dxa"/>
        </w:trPr>
        <w:tc>
          <w:tcPr>
            <w:tcW w:w="4250" w:type="pct"/>
            <w:vAlign w:val="center"/>
            <w:hideMark/>
          </w:tcPr>
          <w:p w:rsidR="00D81945" w:rsidRPr="00900B3B" w:rsidRDefault="00D81945" w:rsidP="00F5455F">
            <w:pPr>
              <w:spacing w:after="0" w:line="240" w:lineRule="auto"/>
              <w:rPr>
                <w:rFonts w:ascii="Times New Roman" w:eastAsia="Times New Roman" w:hAnsi="Times New Roman" w:cs="Times New Roman"/>
                <w:sz w:val="24"/>
                <w:szCs w:val="24"/>
              </w:rPr>
            </w:pPr>
          </w:p>
        </w:tc>
        <w:tc>
          <w:tcPr>
            <w:tcW w:w="0" w:type="auto"/>
            <w:noWrap/>
            <w:vAlign w:val="center"/>
            <w:hideMark/>
          </w:tcPr>
          <w:p w:rsidR="00D81945" w:rsidRPr="00900B3B" w:rsidRDefault="00D81945" w:rsidP="00F5455F">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tc>
      </w:tr>
      <w:tr w:rsidR="00D81945" w:rsidRPr="00900B3B" w:rsidTr="00F5455F">
        <w:trPr>
          <w:tblCellSpacing w:w="0" w:type="dxa"/>
        </w:trPr>
        <w:tc>
          <w:tcPr>
            <w:tcW w:w="0" w:type="auto"/>
            <w:gridSpan w:val="2"/>
            <w:vAlign w:val="center"/>
            <w:hideMark/>
          </w:tcPr>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 xml:space="preserve">Понятие </w:t>
            </w:r>
            <w:r>
              <w:rPr>
                <w:rFonts w:ascii="Times New Roman" w:eastAsia="Times New Roman" w:hAnsi="Times New Roman" w:cs="Times New Roman"/>
                <w:sz w:val="28"/>
                <w:szCs w:val="28"/>
              </w:rPr>
              <w:t xml:space="preserve"> </w:t>
            </w:r>
            <w:r w:rsidRPr="008C1EFD">
              <w:rPr>
                <w:rFonts w:ascii="Times New Roman" w:eastAsia="Times New Roman" w:hAnsi="Times New Roman" w:cs="Times New Roman"/>
                <w:b/>
                <w:i/>
                <w:sz w:val="28"/>
                <w:szCs w:val="28"/>
              </w:rPr>
              <w:t>«игровые технологии»</w:t>
            </w:r>
            <w:r w:rsidRPr="00900B3B">
              <w:rPr>
                <w:rFonts w:ascii="Times New Roman" w:eastAsia="Times New Roman" w:hAnsi="Times New Roman" w:cs="Times New Roman"/>
                <w:sz w:val="28"/>
                <w:szCs w:val="28"/>
              </w:rPr>
              <w:t xml:space="preserve"> включает достаточно обширную группу методов и приемов организации педагогического процесса в форме различных педагогических игр.</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В отличие от игр вообще педагогическая игра обладает существенным признаком – четко поставленной целью обучения и соответствующим ей педа</w:t>
            </w:r>
            <w:r>
              <w:rPr>
                <w:rFonts w:ascii="Times New Roman" w:eastAsia="Times New Roman" w:hAnsi="Times New Roman" w:cs="Times New Roman"/>
                <w:sz w:val="28"/>
                <w:szCs w:val="28"/>
              </w:rPr>
              <w:t>гогическим результатом, которые</w:t>
            </w:r>
            <w:r w:rsidRPr="00900B3B">
              <w:rPr>
                <w:rFonts w:ascii="Times New Roman" w:eastAsia="Times New Roman" w:hAnsi="Times New Roman" w:cs="Times New Roman"/>
                <w:sz w:val="28"/>
                <w:szCs w:val="28"/>
              </w:rPr>
              <w:t xml:space="preserve"> обоснованы, выделены </w:t>
            </w: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и характеризуются познавательной направленностью.</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Игровая форма занятий создается игровой мотивацией, которая выступает как средство побуждения, стимулирования детей к различным видам деятельности.</w:t>
            </w:r>
          </w:p>
          <w:p w:rsidR="00D81945" w:rsidRPr="008C1EFD" w:rsidRDefault="00D81945" w:rsidP="00F5455F">
            <w:pPr>
              <w:spacing w:after="0"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 xml:space="preserve">Реализация игровых приемов и ситуаций на занятиях проходит по таким основным </w:t>
            </w:r>
            <w:r w:rsidRPr="008C1EFD">
              <w:rPr>
                <w:rFonts w:ascii="Times New Roman" w:eastAsia="Times New Roman" w:hAnsi="Times New Roman" w:cs="Times New Roman"/>
                <w:b/>
                <w:i/>
                <w:sz w:val="28"/>
                <w:szCs w:val="28"/>
              </w:rPr>
              <w:t>направлениям:</w:t>
            </w:r>
          </w:p>
          <w:p w:rsidR="00D81945" w:rsidRPr="008C1EFD" w:rsidRDefault="00D81945" w:rsidP="00F5455F">
            <w:pPr>
              <w:pStyle w:val="a3"/>
              <w:numPr>
                <w:ilvl w:val="0"/>
                <w:numId w:val="1"/>
              </w:numPr>
              <w:spacing w:after="0" w:line="0" w:lineRule="atLeast"/>
              <w:jc w:val="both"/>
              <w:rPr>
                <w:rFonts w:ascii="Times New Roman" w:eastAsia="Times New Roman" w:hAnsi="Times New Roman" w:cs="Times New Roman"/>
                <w:sz w:val="24"/>
                <w:szCs w:val="24"/>
                <w:lang w:eastAsia="ru-RU"/>
              </w:rPr>
            </w:pPr>
            <w:r w:rsidRPr="008C1EFD">
              <w:rPr>
                <w:rFonts w:ascii="Times New Roman" w:eastAsia="Times New Roman" w:hAnsi="Times New Roman" w:cs="Times New Roman"/>
                <w:sz w:val="28"/>
                <w:szCs w:val="28"/>
                <w:lang w:eastAsia="ru-RU"/>
              </w:rPr>
              <w:t>дидактическая цель ставится перед детьми в форме игровой задачи;</w:t>
            </w:r>
          </w:p>
          <w:p w:rsidR="00D81945" w:rsidRPr="00FB77B7" w:rsidRDefault="00D81945" w:rsidP="00F5455F">
            <w:pPr>
              <w:pStyle w:val="a3"/>
              <w:numPr>
                <w:ilvl w:val="0"/>
                <w:numId w:val="1"/>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воспитательно-образовательная деятельность подчиняется правилам игры;</w:t>
            </w:r>
          </w:p>
          <w:p w:rsidR="00D81945" w:rsidRPr="00FB77B7" w:rsidRDefault="00D81945" w:rsidP="00F5455F">
            <w:pPr>
              <w:pStyle w:val="a3"/>
              <w:numPr>
                <w:ilvl w:val="0"/>
                <w:numId w:val="1"/>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в образовательную деятельность вводится элемент соревнования, который переводит дидактическую задачу в игровую;</w:t>
            </w:r>
          </w:p>
          <w:p w:rsidR="00D81945" w:rsidRPr="00FB77B7" w:rsidRDefault="00D81945" w:rsidP="00F5455F">
            <w:pPr>
              <w:pStyle w:val="a3"/>
              <w:numPr>
                <w:ilvl w:val="0"/>
                <w:numId w:val="1"/>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успешное выполнение дидактического задания связывается с игровым результатом.</w:t>
            </w:r>
          </w:p>
          <w:p w:rsidR="00D81945" w:rsidRPr="00FB77B7" w:rsidRDefault="00D81945" w:rsidP="00F5455F">
            <w:pPr>
              <w:spacing w:after="0" w:line="0" w:lineRule="atLeast"/>
              <w:jc w:val="both"/>
              <w:rPr>
                <w:rFonts w:ascii="Times New Roman" w:eastAsia="Times New Roman" w:hAnsi="Times New Roman" w:cs="Times New Roman"/>
                <w:b/>
                <w:i/>
                <w:sz w:val="24"/>
                <w:szCs w:val="24"/>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 xml:space="preserve">По характеру педагогического процесса выделяются следующие </w:t>
            </w:r>
            <w:r w:rsidRPr="00FB77B7">
              <w:rPr>
                <w:rFonts w:ascii="Times New Roman" w:eastAsia="Times New Roman" w:hAnsi="Times New Roman" w:cs="Times New Roman"/>
                <w:b/>
                <w:i/>
                <w:sz w:val="28"/>
                <w:szCs w:val="28"/>
              </w:rPr>
              <w:t>группы игр:</w:t>
            </w:r>
          </w:p>
          <w:p w:rsidR="00D81945" w:rsidRPr="00FB77B7" w:rsidRDefault="00D81945" w:rsidP="00F5455F">
            <w:pPr>
              <w:pStyle w:val="a3"/>
              <w:numPr>
                <w:ilvl w:val="0"/>
                <w:numId w:val="2"/>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обучающие, тренировочные, контролирующие и обобщающие;</w:t>
            </w:r>
          </w:p>
          <w:p w:rsidR="00D81945" w:rsidRPr="00FB77B7" w:rsidRDefault="00D81945" w:rsidP="00F5455F">
            <w:pPr>
              <w:pStyle w:val="a3"/>
              <w:numPr>
                <w:ilvl w:val="0"/>
                <w:numId w:val="2"/>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познавательные, воспитательные, развивающие;</w:t>
            </w:r>
          </w:p>
          <w:p w:rsidR="00D81945" w:rsidRPr="00FB77B7" w:rsidRDefault="00D81945" w:rsidP="00F5455F">
            <w:pPr>
              <w:pStyle w:val="a3"/>
              <w:numPr>
                <w:ilvl w:val="0"/>
                <w:numId w:val="2"/>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репродуктивные, продуктивные, творческие;</w:t>
            </w:r>
          </w:p>
          <w:p w:rsidR="00D81945" w:rsidRPr="00FB77B7" w:rsidRDefault="00D81945" w:rsidP="00F5455F">
            <w:pPr>
              <w:pStyle w:val="a3"/>
              <w:numPr>
                <w:ilvl w:val="0"/>
                <w:numId w:val="2"/>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коммуникативные, диагностические, психотехнические и др.</w:t>
            </w:r>
          </w:p>
          <w:p w:rsidR="00D81945" w:rsidRDefault="00D81945" w:rsidP="00F5455F">
            <w:pPr>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77B7">
              <w:rPr>
                <w:rFonts w:ascii="Times New Roman" w:eastAsia="Times New Roman" w:hAnsi="Times New Roman" w:cs="Times New Roman"/>
                <w:b/>
                <w:i/>
                <w:sz w:val="28"/>
                <w:szCs w:val="28"/>
              </w:rPr>
              <w:t>Специфику игровой технологии</w:t>
            </w:r>
            <w:r w:rsidRPr="00900B3B">
              <w:rPr>
                <w:rFonts w:ascii="Times New Roman" w:eastAsia="Times New Roman" w:hAnsi="Times New Roman" w:cs="Times New Roman"/>
                <w:sz w:val="28"/>
                <w:szCs w:val="28"/>
              </w:rPr>
              <w:t xml:space="preserve"> в значительной степени </w:t>
            </w:r>
            <w:r w:rsidRPr="00FB77B7">
              <w:rPr>
                <w:rFonts w:ascii="Times New Roman" w:eastAsia="Times New Roman" w:hAnsi="Times New Roman" w:cs="Times New Roman"/>
                <w:b/>
                <w:i/>
                <w:sz w:val="28"/>
                <w:szCs w:val="28"/>
              </w:rPr>
              <w:t>определяет игровая среда:</w:t>
            </w:r>
            <w:r w:rsidRPr="00900B3B">
              <w:rPr>
                <w:rFonts w:ascii="Times New Roman" w:eastAsia="Times New Roman" w:hAnsi="Times New Roman" w:cs="Times New Roman"/>
                <w:sz w:val="28"/>
                <w:szCs w:val="28"/>
              </w:rPr>
              <w:t xml:space="preserve"> </w:t>
            </w:r>
          </w:p>
          <w:p w:rsidR="00D81945" w:rsidRDefault="00D81945" w:rsidP="00F5455F">
            <w:pPr>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 xml:space="preserve">различают игры </w:t>
            </w:r>
            <w:r>
              <w:rPr>
                <w:rFonts w:ascii="Times New Roman" w:eastAsia="Times New Roman" w:hAnsi="Times New Roman" w:cs="Times New Roman"/>
                <w:sz w:val="28"/>
                <w:szCs w:val="28"/>
              </w:rPr>
              <w:t xml:space="preserve">– </w:t>
            </w:r>
          </w:p>
          <w:p w:rsidR="00D81945" w:rsidRPr="00FB77B7" w:rsidRDefault="00D81945" w:rsidP="00F5455F">
            <w:pPr>
              <w:pStyle w:val="a3"/>
              <w:numPr>
                <w:ilvl w:val="0"/>
                <w:numId w:val="3"/>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 xml:space="preserve">с предметами и без предметов, </w:t>
            </w:r>
          </w:p>
          <w:p w:rsidR="00D81945" w:rsidRPr="00FB77B7" w:rsidRDefault="00D81945" w:rsidP="00F5455F">
            <w:pPr>
              <w:pStyle w:val="a3"/>
              <w:numPr>
                <w:ilvl w:val="0"/>
                <w:numId w:val="3"/>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 xml:space="preserve">настольно-печатные; </w:t>
            </w:r>
          </w:p>
          <w:p w:rsidR="00D81945" w:rsidRPr="00FB77B7" w:rsidRDefault="00D81945" w:rsidP="00F5455F">
            <w:pPr>
              <w:pStyle w:val="a3"/>
              <w:numPr>
                <w:ilvl w:val="0"/>
                <w:numId w:val="3"/>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 xml:space="preserve">комнатные, уличные, на местности, </w:t>
            </w:r>
          </w:p>
          <w:p w:rsidR="00D81945" w:rsidRPr="00FB77B7" w:rsidRDefault="00D81945" w:rsidP="00F5455F">
            <w:pPr>
              <w:pStyle w:val="a3"/>
              <w:numPr>
                <w:ilvl w:val="0"/>
                <w:numId w:val="3"/>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 xml:space="preserve">компьютерные и с ТСО, </w:t>
            </w:r>
            <w:r>
              <w:rPr>
                <w:rFonts w:ascii="Times New Roman" w:eastAsia="Times New Roman" w:hAnsi="Times New Roman" w:cs="Times New Roman"/>
                <w:sz w:val="28"/>
                <w:szCs w:val="28"/>
                <w:lang w:eastAsia="ru-RU"/>
              </w:rPr>
              <w:t xml:space="preserve">                                          </w:t>
            </w:r>
            <w:r w:rsidRPr="00FB77B7">
              <w:rPr>
                <w:rFonts w:ascii="Times New Roman" w:eastAsia="Times New Roman" w:hAnsi="Times New Roman" w:cs="Times New Roman"/>
                <w:sz w:val="28"/>
                <w:szCs w:val="28"/>
                <w:lang w:eastAsia="ru-RU"/>
              </w:rPr>
              <w:t xml:space="preserve">а также </w:t>
            </w:r>
          </w:p>
          <w:p w:rsidR="00D81945" w:rsidRPr="00FB77B7" w:rsidRDefault="00D81945" w:rsidP="00F5455F">
            <w:pPr>
              <w:pStyle w:val="a3"/>
              <w:numPr>
                <w:ilvl w:val="0"/>
                <w:numId w:val="3"/>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с различными средствами передвижения.</w:t>
            </w:r>
          </w:p>
          <w:p w:rsidR="00D81945" w:rsidRDefault="00D81945" w:rsidP="00F5455F">
            <w:pPr>
              <w:spacing w:after="0" w:line="0" w:lineRule="atLeast"/>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Pr="00FB77B7">
              <w:rPr>
                <w:rFonts w:ascii="Times New Roman" w:eastAsia="Times New Roman" w:hAnsi="Times New Roman" w:cs="Times New Roman"/>
                <w:b/>
                <w:i/>
                <w:sz w:val="28"/>
                <w:szCs w:val="28"/>
              </w:rPr>
              <w:t>Психологические механизмы игровой деятельности</w:t>
            </w:r>
            <w:r w:rsidRPr="00900B3B">
              <w:rPr>
                <w:rFonts w:ascii="Times New Roman" w:eastAsia="Times New Roman" w:hAnsi="Times New Roman" w:cs="Times New Roman"/>
                <w:sz w:val="28"/>
                <w:szCs w:val="28"/>
              </w:rPr>
              <w:t xml:space="preserve"> </w:t>
            </w:r>
            <w:r w:rsidRPr="00FB77B7">
              <w:rPr>
                <w:rFonts w:ascii="Times New Roman" w:eastAsia="Times New Roman" w:hAnsi="Times New Roman" w:cs="Times New Roman"/>
                <w:b/>
                <w:i/>
                <w:sz w:val="28"/>
                <w:szCs w:val="28"/>
              </w:rPr>
              <w:t>опираются на фундаментальные потребности личности</w:t>
            </w:r>
            <w:r>
              <w:rPr>
                <w:rFonts w:ascii="Times New Roman" w:eastAsia="Times New Roman" w:hAnsi="Times New Roman" w:cs="Times New Roman"/>
                <w:b/>
                <w:i/>
                <w:sz w:val="28"/>
                <w:szCs w:val="28"/>
              </w:rPr>
              <w:t>:</w:t>
            </w:r>
          </w:p>
          <w:p w:rsidR="00D81945" w:rsidRPr="00FB77B7" w:rsidRDefault="00D81945" w:rsidP="00F5455F">
            <w:pPr>
              <w:pStyle w:val="a3"/>
              <w:numPr>
                <w:ilvl w:val="0"/>
                <w:numId w:val="4"/>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 xml:space="preserve">в самовыражении, </w:t>
            </w:r>
          </w:p>
          <w:p w:rsidR="00D81945" w:rsidRPr="00FB77B7" w:rsidRDefault="00D81945" w:rsidP="00F5455F">
            <w:pPr>
              <w:pStyle w:val="a3"/>
              <w:numPr>
                <w:ilvl w:val="0"/>
                <w:numId w:val="4"/>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lastRenderedPageBreak/>
              <w:t xml:space="preserve">самоутверждении, </w:t>
            </w:r>
          </w:p>
          <w:p w:rsidR="00D81945" w:rsidRPr="00FB77B7" w:rsidRDefault="00D81945" w:rsidP="00F5455F">
            <w:pPr>
              <w:pStyle w:val="a3"/>
              <w:numPr>
                <w:ilvl w:val="0"/>
                <w:numId w:val="4"/>
              </w:numPr>
              <w:spacing w:after="0" w:line="0" w:lineRule="atLeast"/>
              <w:jc w:val="both"/>
              <w:rPr>
                <w:rFonts w:ascii="Times New Roman" w:eastAsia="Times New Roman" w:hAnsi="Times New Roman" w:cs="Times New Roman"/>
                <w:sz w:val="24"/>
                <w:szCs w:val="24"/>
                <w:lang w:eastAsia="ru-RU"/>
              </w:rPr>
            </w:pPr>
            <w:proofErr w:type="spellStart"/>
            <w:r w:rsidRPr="00FB77B7">
              <w:rPr>
                <w:rFonts w:ascii="Times New Roman" w:eastAsia="Times New Roman" w:hAnsi="Times New Roman" w:cs="Times New Roman"/>
                <w:sz w:val="28"/>
                <w:szCs w:val="28"/>
                <w:lang w:eastAsia="ru-RU"/>
              </w:rPr>
              <w:t>саморегуляции</w:t>
            </w:r>
            <w:proofErr w:type="spellEnd"/>
            <w:r w:rsidRPr="00FB77B7">
              <w:rPr>
                <w:rFonts w:ascii="Times New Roman" w:eastAsia="Times New Roman" w:hAnsi="Times New Roman" w:cs="Times New Roman"/>
                <w:sz w:val="28"/>
                <w:szCs w:val="28"/>
                <w:lang w:eastAsia="ru-RU"/>
              </w:rPr>
              <w:t xml:space="preserve">, </w:t>
            </w:r>
          </w:p>
          <w:p w:rsidR="00D81945" w:rsidRPr="00FB77B7" w:rsidRDefault="00D81945" w:rsidP="00F5455F">
            <w:pPr>
              <w:pStyle w:val="a3"/>
              <w:numPr>
                <w:ilvl w:val="0"/>
                <w:numId w:val="4"/>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самореализации.</w:t>
            </w:r>
          </w:p>
          <w:p w:rsidR="00D81945" w:rsidRPr="00FB77B7" w:rsidRDefault="00D81945" w:rsidP="00F5455F">
            <w:pPr>
              <w:pStyle w:val="a3"/>
              <w:spacing w:after="0" w:line="0" w:lineRule="atLeast"/>
              <w:ind w:left="795"/>
              <w:jc w:val="both"/>
              <w:rPr>
                <w:rFonts w:ascii="Times New Roman" w:eastAsia="Times New Roman" w:hAnsi="Times New Roman" w:cs="Times New Roman"/>
                <w:sz w:val="24"/>
                <w:szCs w:val="24"/>
                <w:lang w:eastAsia="ru-RU"/>
              </w:rPr>
            </w:pPr>
          </w:p>
          <w:p w:rsidR="00D81945" w:rsidRDefault="00D81945" w:rsidP="00F5455F">
            <w:pPr>
              <w:pStyle w:val="a3"/>
              <w:spacing w:after="0" w:line="0" w:lineRule="atLeast"/>
              <w:ind w:left="795"/>
              <w:jc w:val="both"/>
              <w:rPr>
                <w:rFonts w:ascii="Times New Roman" w:eastAsia="Times New Roman" w:hAnsi="Times New Roman" w:cs="Times New Roman"/>
                <w:sz w:val="28"/>
                <w:szCs w:val="28"/>
                <w:lang w:eastAsia="ru-RU"/>
              </w:rPr>
            </w:pPr>
            <w:r w:rsidRPr="00FB77B7">
              <w:rPr>
                <w:rFonts w:ascii="Times New Roman" w:eastAsia="Times New Roman" w:hAnsi="Times New Roman" w:cs="Times New Roman"/>
                <w:b/>
                <w:i/>
                <w:sz w:val="28"/>
                <w:szCs w:val="28"/>
                <w:lang w:eastAsia="ru-RU"/>
              </w:rPr>
              <w:t>Содержание детских игр развивается последовательно:</w:t>
            </w:r>
            <w:r w:rsidRPr="00FB77B7">
              <w:rPr>
                <w:rFonts w:ascii="Times New Roman" w:eastAsia="Times New Roman" w:hAnsi="Times New Roman" w:cs="Times New Roman"/>
                <w:sz w:val="28"/>
                <w:szCs w:val="28"/>
                <w:lang w:eastAsia="ru-RU"/>
              </w:rPr>
              <w:t xml:space="preserve"> </w:t>
            </w:r>
          </w:p>
          <w:p w:rsidR="00D81945" w:rsidRPr="00FB77B7" w:rsidRDefault="00D81945" w:rsidP="00F5455F">
            <w:pPr>
              <w:pStyle w:val="a3"/>
              <w:numPr>
                <w:ilvl w:val="0"/>
                <w:numId w:val="5"/>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 xml:space="preserve">предметная деятельность, </w:t>
            </w:r>
          </w:p>
          <w:p w:rsidR="00D81945" w:rsidRPr="00FB77B7" w:rsidRDefault="00D81945" w:rsidP="00F5455F">
            <w:pPr>
              <w:pStyle w:val="a3"/>
              <w:numPr>
                <w:ilvl w:val="0"/>
                <w:numId w:val="5"/>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 xml:space="preserve">отношение между людьми, </w:t>
            </w:r>
          </w:p>
          <w:p w:rsidR="00D81945" w:rsidRPr="00FB77B7" w:rsidRDefault="00D81945" w:rsidP="00F5455F">
            <w:pPr>
              <w:pStyle w:val="a3"/>
              <w:numPr>
                <w:ilvl w:val="0"/>
                <w:numId w:val="5"/>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sz w:val="28"/>
                <w:szCs w:val="28"/>
                <w:lang w:eastAsia="ru-RU"/>
              </w:rPr>
              <w:t>выполнение правил общественного поведения.</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sidRPr="00FB77B7">
              <w:rPr>
                <w:rFonts w:ascii="Times New Roman" w:eastAsia="Times New Roman" w:hAnsi="Times New Roman" w:cs="Times New Roman"/>
                <w:b/>
                <w:i/>
                <w:sz w:val="28"/>
                <w:szCs w:val="28"/>
              </w:rPr>
              <w:t>Целью игровых технологий</w:t>
            </w:r>
            <w:r w:rsidRPr="00900B3B">
              <w:rPr>
                <w:rFonts w:ascii="Times New Roman" w:eastAsia="Times New Roman" w:hAnsi="Times New Roman" w:cs="Times New Roman"/>
                <w:sz w:val="28"/>
                <w:szCs w:val="28"/>
              </w:rPr>
              <w:t xml:space="preserve"> является решение ряда задач:</w:t>
            </w:r>
          </w:p>
          <w:p w:rsidR="00D81945" w:rsidRPr="00FB77B7" w:rsidRDefault="00D81945" w:rsidP="00F5455F">
            <w:pPr>
              <w:pStyle w:val="a3"/>
              <w:numPr>
                <w:ilvl w:val="0"/>
                <w:numId w:val="6"/>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b/>
                <w:sz w:val="28"/>
                <w:szCs w:val="28"/>
                <w:lang w:eastAsia="ru-RU"/>
              </w:rPr>
              <w:t>дидактических</w:t>
            </w:r>
            <w:r w:rsidRPr="00FB77B7">
              <w:rPr>
                <w:rFonts w:ascii="Times New Roman" w:eastAsia="Times New Roman" w:hAnsi="Times New Roman" w:cs="Times New Roman"/>
                <w:sz w:val="28"/>
                <w:szCs w:val="28"/>
                <w:lang w:eastAsia="ru-RU"/>
              </w:rPr>
              <w:t xml:space="preserve"> (расширение кругозора, познавательная деятельность; формирование определенных умений и навыков, необходимых в практической деятельности и др.);</w:t>
            </w:r>
          </w:p>
          <w:p w:rsidR="00D81945" w:rsidRPr="00FB77B7" w:rsidRDefault="00D81945" w:rsidP="00F5455F">
            <w:pPr>
              <w:pStyle w:val="a3"/>
              <w:numPr>
                <w:ilvl w:val="0"/>
                <w:numId w:val="6"/>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b/>
                <w:sz w:val="28"/>
                <w:szCs w:val="28"/>
                <w:lang w:eastAsia="ru-RU"/>
              </w:rPr>
              <w:t>развивающих</w:t>
            </w:r>
            <w:r w:rsidRPr="00FB77B7">
              <w:rPr>
                <w:rFonts w:ascii="Times New Roman" w:eastAsia="Times New Roman" w:hAnsi="Times New Roman" w:cs="Times New Roman"/>
                <w:sz w:val="28"/>
                <w:szCs w:val="28"/>
                <w:lang w:eastAsia="ru-RU"/>
              </w:rPr>
              <w:t xml:space="preserve"> (развитие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
          <w:p w:rsidR="00D81945" w:rsidRPr="00FB77B7" w:rsidRDefault="00D81945" w:rsidP="00F5455F">
            <w:pPr>
              <w:pStyle w:val="a3"/>
              <w:numPr>
                <w:ilvl w:val="0"/>
                <w:numId w:val="6"/>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b/>
                <w:sz w:val="28"/>
                <w:szCs w:val="28"/>
                <w:lang w:eastAsia="ru-RU"/>
              </w:rPr>
              <w:t>воспитывающих</w:t>
            </w:r>
            <w:r w:rsidRPr="00FB77B7">
              <w:rPr>
                <w:rFonts w:ascii="Times New Roman" w:eastAsia="Times New Roman" w:hAnsi="Times New Roman" w:cs="Times New Roman"/>
                <w:sz w:val="28"/>
                <w:szCs w:val="28"/>
                <w:lang w:eastAsia="ru-RU"/>
              </w:rPr>
              <w:t xml:space="preserve">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D81945" w:rsidRPr="00FB77B7" w:rsidRDefault="00D81945" w:rsidP="00F5455F">
            <w:pPr>
              <w:pStyle w:val="a3"/>
              <w:numPr>
                <w:ilvl w:val="0"/>
                <w:numId w:val="6"/>
              </w:numPr>
              <w:spacing w:after="0" w:line="0" w:lineRule="atLeast"/>
              <w:jc w:val="both"/>
              <w:rPr>
                <w:rFonts w:ascii="Times New Roman" w:eastAsia="Times New Roman" w:hAnsi="Times New Roman" w:cs="Times New Roman"/>
                <w:sz w:val="24"/>
                <w:szCs w:val="24"/>
                <w:lang w:eastAsia="ru-RU"/>
              </w:rPr>
            </w:pPr>
            <w:r w:rsidRPr="00FB77B7">
              <w:rPr>
                <w:rFonts w:ascii="Times New Roman" w:eastAsia="Times New Roman" w:hAnsi="Times New Roman" w:cs="Times New Roman"/>
                <w:b/>
                <w:sz w:val="28"/>
                <w:szCs w:val="28"/>
                <w:lang w:eastAsia="ru-RU"/>
              </w:rPr>
              <w:t xml:space="preserve">социализирующих </w:t>
            </w:r>
            <w:r w:rsidRPr="00FB77B7">
              <w:rPr>
                <w:rFonts w:ascii="Times New Roman" w:eastAsia="Times New Roman" w:hAnsi="Times New Roman" w:cs="Times New Roman"/>
                <w:sz w:val="28"/>
                <w:szCs w:val="28"/>
                <w:lang w:eastAsia="ru-RU"/>
              </w:rPr>
              <w:t>(приобщение к нормам и ценностям общества; адаптация к условиям среды и др.).</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Игровые технологии широко применяются в дошкольном возрасте, так как игра является ведущей деятельностью в этот период. Ролевой игрой ребенок овладевает к третьему году жизни, знакомится с человеческими отношениями, начинает различать внешнюю и внутреннюю сторону явлений, открывает у себя наличие переживаний и начинает ориентироваться в них.</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У ребенка формируются воображение и символическая функция сознания, которые позволяют ему переносить свойства одних вещей на другие, возникает ориентация в собственных чувствах и формируются навыки их культурного выражения, что позволяет ребенку включаться в коллективную деятельность и общение.</w:t>
            </w:r>
          </w:p>
          <w:p w:rsidR="00D81945" w:rsidRPr="00E04319"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rPr>
              <w:t xml:space="preserve">       </w:t>
            </w:r>
            <w:r w:rsidRPr="00FB77B7">
              <w:rPr>
                <w:rFonts w:ascii="Times New Roman" w:eastAsia="Times New Roman" w:hAnsi="Times New Roman" w:cs="Times New Roman"/>
                <w:b/>
                <w:sz w:val="28"/>
              </w:rPr>
              <w:t>Актуальность использования игры как средство коррекции</w:t>
            </w:r>
            <w:r w:rsidRPr="00900B3B">
              <w:rPr>
                <w:rFonts w:ascii="Times New Roman" w:eastAsia="Times New Roman" w:hAnsi="Times New Roman" w:cs="Times New Roman"/>
                <w:sz w:val="28"/>
              </w:rPr>
              <w:t xml:space="preserve"> обусловлено тем, что игра, являясь основным и любимым детьми занятием, позволяет быстрее и прочнее сформировать нарушенные психические процессы, личностные качества, моторику, интеллект. Точная и ранняя диагностика речевого нарушения и своевременно начатая коррекция, включающая в себя </w:t>
            </w:r>
            <w:proofErr w:type="spellStart"/>
            <w:r w:rsidRPr="00900B3B">
              <w:rPr>
                <w:rFonts w:ascii="Times New Roman" w:eastAsia="Times New Roman" w:hAnsi="Times New Roman" w:cs="Times New Roman"/>
                <w:sz w:val="28"/>
              </w:rPr>
              <w:t>игротерапию</w:t>
            </w:r>
            <w:proofErr w:type="spellEnd"/>
            <w:r w:rsidRPr="00900B3B">
              <w:rPr>
                <w:rFonts w:ascii="Times New Roman" w:eastAsia="Times New Roman" w:hAnsi="Times New Roman" w:cs="Times New Roman"/>
                <w:sz w:val="28"/>
              </w:rPr>
              <w:t>, тем более актуальна, что процент детей с нарушениями речи возрастает с каждым годом.</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В</w:t>
            </w:r>
            <w:r w:rsidRPr="00900B3B">
              <w:rPr>
                <w:rFonts w:ascii="Times New Roman" w:eastAsia="Times New Roman" w:hAnsi="Times New Roman" w:cs="Times New Roman"/>
                <w:sz w:val="28"/>
                <w:szCs w:val="28"/>
              </w:rPr>
              <w:t xml:space="preserve"> процессе выполнения игр и игровых упражнений</w:t>
            </w: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г</w:t>
            </w:r>
            <w:r w:rsidRPr="00900B3B">
              <w:rPr>
                <w:rFonts w:ascii="Times New Roman" w:eastAsia="Times New Roman" w:hAnsi="Times New Roman" w:cs="Times New Roman"/>
                <w:i/>
                <w:sz w:val="28"/>
                <w:szCs w:val="28"/>
              </w:rPr>
              <w:t xml:space="preserve">лавными </w:t>
            </w:r>
            <w:r>
              <w:rPr>
                <w:rFonts w:ascii="Times New Roman" w:eastAsia="Times New Roman" w:hAnsi="Times New Roman" w:cs="Times New Roman"/>
                <w:i/>
                <w:sz w:val="28"/>
                <w:szCs w:val="28"/>
              </w:rPr>
              <w:t xml:space="preserve"> </w:t>
            </w:r>
            <w:r w:rsidRPr="00900B3B">
              <w:rPr>
                <w:rFonts w:ascii="Times New Roman" w:eastAsia="Times New Roman" w:hAnsi="Times New Roman" w:cs="Times New Roman"/>
                <w:i/>
                <w:sz w:val="28"/>
                <w:szCs w:val="28"/>
              </w:rPr>
              <w:t xml:space="preserve"> задачами</w:t>
            </w:r>
            <w:r w:rsidRPr="00900B3B">
              <w:rPr>
                <w:rFonts w:ascii="Times New Roman" w:eastAsia="Times New Roman" w:hAnsi="Times New Roman" w:cs="Times New Roman"/>
                <w:sz w:val="28"/>
                <w:szCs w:val="28"/>
              </w:rPr>
              <w:t xml:space="preserve"> при работе с детьми с нарушениями речи являются следующие:</w:t>
            </w:r>
          </w:p>
          <w:p w:rsidR="00D81945" w:rsidRPr="00061010" w:rsidRDefault="00D81945" w:rsidP="00F5455F">
            <w:pPr>
              <w:pStyle w:val="a3"/>
              <w:numPr>
                <w:ilvl w:val="0"/>
                <w:numId w:val="7"/>
              </w:numPr>
              <w:spacing w:after="0" w:line="0" w:lineRule="atLeast"/>
              <w:jc w:val="both"/>
              <w:rPr>
                <w:rFonts w:ascii="Times New Roman" w:eastAsia="Times New Roman" w:hAnsi="Times New Roman" w:cs="Times New Roman"/>
                <w:sz w:val="24"/>
                <w:szCs w:val="24"/>
                <w:lang w:eastAsia="ru-RU"/>
              </w:rPr>
            </w:pPr>
            <w:r w:rsidRPr="00061010">
              <w:rPr>
                <w:rFonts w:ascii="Times New Roman" w:eastAsia="Times New Roman" w:hAnsi="Times New Roman" w:cs="Times New Roman"/>
                <w:sz w:val="28"/>
                <w:szCs w:val="28"/>
                <w:lang w:eastAsia="ru-RU"/>
              </w:rPr>
              <w:t>Формирование фонематического слуха и фонематического восприятия;</w:t>
            </w:r>
          </w:p>
          <w:p w:rsidR="00D81945" w:rsidRPr="00061010" w:rsidRDefault="00D81945" w:rsidP="00F5455F">
            <w:pPr>
              <w:pStyle w:val="a3"/>
              <w:numPr>
                <w:ilvl w:val="0"/>
                <w:numId w:val="7"/>
              </w:numPr>
              <w:spacing w:after="0" w:line="0" w:lineRule="atLeast"/>
              <w:jc w:val="both"/>
              <w:rPr>
                <w:rFonts w:ascii="Times New Roman" w:eastAsia="Times New Roman" w:hAnsi="Times New Roman" w:cs="Times New Roman"/>
                <w:sz w:val="28"/>
                <w:szCs w:val="28"/>
                <w:lang w:eastAsia="ru-RU"/>
              </w:rPr>
            </w:pPr>
            <w:r w:rsidRPr="00061010">
              <w:rPr>
                <w:rFonts w:ascii="Times New Roman" w:eastAsia="Times New Roman" w:hAnsi="Times New Roman" w:cs="Times New Roman"/>
                <w:sz w:val="28"/>
                <w:szCs w:val="28"/>
                <w:lang w:eastAsia="ru-RU"/>
              </w:rPr>
              <w:t>Совершенствование функции дыхания;</w:t>
            </w:r>
          </w:p>
          <w:p w:rsidR="00D81945" w:rsidRPr="00061010" w:rsidRDefault="00D81945" w:rsidP="00F5455F">
            <w:pPr>
              <w:pStyle w:val="a3"/>
              <w:numPr>
                <w:ilvl w:val="0"/>
                <w:numId w:val="7"/>
              </w:numPr>
              <w:spacing w:after="0" w:line="0" w:lineRule="atLeast"/>
              <w:jc w:val="both"/>
              <w:rPr>
                <w:rFonts w:ascii="Times New Roman" w:eastAsia="Times New Roman" w:hAnsi="Times New Roman" w:cs="Times New Roman"/>
                <w:sz w:val="28"/>
                <w:szCs w:val="28"/>
                <w:lang w:eastAsia="ru-RU"/>
              </w:rPr>
            </w:pPr>
            <w:r w:rsidRPr="00061010">
              <w:rPr>
                <w:rFonts w:ascii="Times New Roman" w:eastAsia="Times New Roman" w:hAnsi="Times New Roman" w:cs="Times New Roman"/>
                <w:sz w:val="28"/>
                <w:szCs w:val="28"/>
                <w:lang w:eastAsia="ru-RU"/>
              </w:rPr>
              <w:t xml:space="preserve">Развитие просодической стороны речи; </w:t>
            </w:r>
          </w:p>
          <w:p w:rsidR="00D81945" w:rsidRPr="00061010" w:rsidRDefault="00D81945" w:rsidP="00F5455F">
            <w:pPr>
              <w:pStyle w:val="a3"/>
              <w:numPr>
                <w:ilvl w:val="0"/>
                <w:numId w:val="7"/>
              </w:numPr>
              <w:spacing w:after="0" w:line="0" w:lineRule="atLeast"/>
              <w:jc w:val="both"/>
              <w:rPr>
                <w:rFonts w:ascii="Times New Roman" w:eastAsia="Times New Roman" w:hAnsi="Times New Roman" w:cs="Times New Roman"/>
                <w:sz w:val="24"/>
                <w:szCs w:val="24"/>
                <w:lang w:eastAsia="ru-RU"/>
              </w:rPr>
            </w:pPr>
            <w:r w:rsidRPr="00061010">
              <w:rPr>
                <w:rFonts w:ascii="Times New Roman" w:eastAsia="Times New Roman" w:hAnsi="Times New Roman" w:cs="Times New Roman"/>
                <w:sz w:val="28"/>
                <w:szCs w:val="28"/>
                <w:lang w:eastAsia="ru-RU"/>
              </w:rPr>
              <w:t>Формирование четкости артикуляции и формирование правильного звукопроизношения;</w:t>
            </w:r>
          </w:p>
          <w:p w:rsidR="00D81945" w:rsidRPr="00061010" w:rsidRDefault="00D81945" w:rsidP="00F5455F">
            <w:pPr>
              <w:pStyle w:val="a3"/>
              <w:numPr>
                <w:ilvl w:val="0"/>
                <w:numId w:val="7"/>
              </w:numPr>
              <w:spacing w:after="0" w:line="0" w:lineRule="atLeast"/>
              <w:jc w:val="both"/>
              <w:rPr>
                <w:rFonts w:ascii="Times New Roman" w:eastAsia="Times New Roman" w:hAnsi="Times New Roman" w:cs="Times New Roman"/>
                <w:sz w:val="28"/>
                <w:szCs w:val="28"/>
                <w:lang w:eastAsia="ru-RU"/>
              </w:rPr>
            </w:pPr>
            <w:r w:rsidRPr="00061010">
              <w:rPr>
                <w:rFonts w:ascii="Times New Roman" w:eastAsia="Times New Roman" w:hAnsi="Times New Roman" w:cs="Times New Roman"/>
                <w:sz w:val="28"/>
                <w:szCs w:val="28"/>
                <w:lang w:eastAsia="ru-RU"/>
              </w:rPr>
              <w:t xml:space="preserve">Развитие устной речи; </w:t>
            </w:r>
          </w:p>
          <w:p w:rsidR="00D81945" w:rsidRPr="00061010" w:rsidRDefault="00D81945" w:rsidP="00F5455F">
            <w:pPr>
              <w:pStyle w:val="a3"/>
              <w:numPr>
                <w:ilvl w:val="0"/>
                <w:numId w:val="7"/>
              </w:numPr>
              <w:spacing w:after="0" w:line="0" w:lineRule="atLeast"/>
              <w:jc w:val="both"/>
              <w:rPr>
                <w:rFonts w:ascii="Times New Roman" w:eastAsia="Times New Roman" w:hAnsi="Times New Roman" w:cs="Times New Roman"/>
                <w:sz w:val="24"/>
                <w:szCs w:val="24"/>
                <w:lang w:eastAsia="ru-RU"/>
              </w:rPr>
            </w:pPr>
            <w:r w:rsidRPr="00061010">
              <w:rPr>
                <w:rFonts w:ascii="Times New Roman" w:eastAsia="Times New Roman" w:hAnsi="Times New Roman" w:cs="Times New Roman"/>
                <w:sz w:val="28"/>
                <w:szCs w:val="28"/>
                <w:lang w:eastAsia="ru-RU"/>
              </w:rPr>
              <w:lastRenderedPageBreak/>
              <w:t xml:space="preserve">Развитие общей (крупной </w:t>
            </w:r>
            <w:proofErr w:type="gramStart"/>
            <w:r w:rsidRPr="00061010">
              <w:rPr>
                <w:rFonts w:ascii="Times New Roman" w:eastAsia="Times New Roman" w:hAnsi="Times New Roman" w:cs="Times New Roman"/>
                <w:sz w:val="28"/>
                <w:szCs w:val="28"/>
                <w:lang w:eastAsia="ru-RU"/>
              </w:rPr>
              <w:t>и )мелкой</w:t>
            </w:r>
            <w:proofErr w:type="gramEnd"/>
            <w:r w:rsidRPr="00061010">
              <w:rPr>
                <w:rFonts w:ascii="Times New Roman" w:eastAsia="Times New Roman" w:hAnsi="Times New Roman" w:cs="Times New Roman"/>
                <w:sz w:val="28"/>
                <w:szCs w:val="28"/>
                <w:lang w:eastAsia="ru-RU"/>
              </w:rPr>
              <w:t xml:space="preserve"> моторики;</w:t>
            </w:r>
          </w:p>
          <w:p w:rsidR="00D81945" w:rsidRPr="00061010" w:rsidRDefault="00D81945" w:rsidP="00F5455F">
            <w:pPr>
              <w:pStyle w:val="a3"/>
              <w:numPr>
                <w:ilvl w:val="0"/>
                <w:numId w:val="7"/>
              </w:numPr>
              <w:spacing w:after="0" w:line="0" w:lineRule="atLeast"/>
              <w:jc w:val="both"/>
              <w:rPr>
                <w:rFonts w:ascii="Times New Roman" w:eastAsia="Times New Roman" w:hAnsi="Times New Roman" w:cs="Times New Roman"/>
                <w:sz w:val="24"/>
                <w:szCs w:val="24"/>
                <w:lang w:eastAsia="ru-RU"/>
              </w:rPr>
            </w:pPr>
            <w:r w:rsidRPr="00061010">
              <w:rPr>
                <w:rFonts w:ascii="Times New Roman" w:eastAsia="Times New Roman" w:hAnsi="Times New Roman" w:cs="Times New Roman"/>
                <w:bCs/>
                <w:kern w:val="36"/>
                <w:sz w:val="28"/>
                <w:szCs w:val="28"/>
                <w:lang w:eastAsia="ru-RU"/>
              </w:rPr>
              <w:t>Формирование зрительно-двигательной координации в процессе выполнения игровых упражнений.</w:t>
            </w:r>
          </w:p>
          <w:p w:rsidR="00D81945" w:rsidRPr="00061010" w:rsidRDefault="00D81945" w:rsidP="00F5455F">
            <w:pPr>
              <w:spacing w:after="0" w:line="0" w:lineRule="atLeast"/>
              <w:ind w:firstLine="431"/>
              <w:jc w:val="both"/>
              <w:outlineLvl w:val="0"/>
              <w:rPr>
                <w:rFonts w:ascii="Times New Roman" w:eastAsia="Times New Roman" w:hAnsi="Times New Roman" w:cs="Times New Roman"/>
                <w:b/>
                <w:bCs/>
                <w:i/>
                <w:kern w:val="36"/>
                <w:sz w:val="28"/>
                <w:szCs w:val="28"/>
              </w:rPr>
            </w:pPr>
            <w:r w:rsidRPr="00061010">
              <w:rPr>
                <w:rFonts w:ascii="Times New Roman" w:eastAsia="Times New Roman" w:hAnsi="Times New Roman" w:cs="Times New Roman"/>
                <w:b/>
                <w:bCs/>
                <w:i/>
                <w:kern w:val="36"/>
                <w:sz w:val="28"/>
                <w:szCs w:val="28"/>
              </w:rPr>
              <w:t>В системе коррекционной работы с детьми с нарушениями речи следует включать игры, игровые упражнения, которые повышают умственную активность, совершенствует речевые навыки, способствующие развитию психических процессов,</w:t>
            </w:r>
            <w:r w:rsidRPr="00061010">
              <w:rPr>
                <w:rFonts w:ascii="Times New Roman" w:eastAsia="Times New Roman" w:hAnsi="Times New Roman" w:cs="Times New Roman"/>
                <w:b/>
                <w:bCs/>
                <w:i/>
                <w:kern w:val="36"/>
                <w:sz w:val="24"/>
                <w:szCs w:val="24"/>
              </w:rPr>
              <w:t xml:space="preserve"> </w:t>
            </w:r>
            <w:r w:rsidRPr="00061010">
              <w:rPr>
                <w:rFonts w:ascii="Times New Roman" w:eastAsia="Times New Roman" w:hAnsi="Times New Roman" w:cs="Times New Roman"/>
                <w:b/>
                <w:bCs/>
                <w:i/>
                <w:kern w:val="36"/>
                <w:sz w:val="28"/>
                <w:szCs w:val="28"/>
              </w:rPr>
              <w:t xml:space="preserve">повышают эмоциональную активность детей.                                 </w:t>
            </w:r>
          </w:p>
          <w:p w:rsidR="00D81945" w:rsidRPr="00E04319" w:rsidRDefault="00D81945" w:rsidP="00F5455F">
            <w:pPr>
              <w:spacing w:after="0" w:line="0" w:lineRule="atLeast"/>
              <w:ind w:firstLine="431"/>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Pr="0003534E">
              <w:rPr>
                <w:rFonts w:ascii="Times New Roman" w:eastAsia="Times New Roman" w:hAnsi="Times New Roman" w:cs="Times New Roman"/>
                <w:bCs/>
                <w:kern w:val="36"/>
                <w:sz w:val="28"/>
                <w:szCs w:val="28"/>
              </w:rPr>
              <w:t>Логопедическая работа по коррекции нарушений речи у различных категорий аномальных детей имеет свою специфику. Логопед специфическими методами и приемами добивается правильного произнесения ребенком звука, автоматизации его, и игра является одним из способов обучающего процесса детей. В процессе исправления речевых дефектов и воспитания личности ребенка в целом моделируются различные ситуации речевого общения, которые лучше всего и легче воспринимаются ребенком в ходе игры, которая и относится к практическим методам логопедического воздействия.</w:t>
            </w:r>
          </w:p>
          <w:p w:rsidR="00D81945" w:rsidRPr="0003534E" w:rsidRDefault="00D81945" w:rsidP="00F5455F">
            <w:pPr>
              <w:spacing w:after="0" w:line="0" w:lineRule="atLeast"/>
              <w:ind w:firstLine="431"/>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 </w:t>
            </w:r>
            <w:r w:rsidRPr="0003534E">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bCs/>
                <w:kern w:val="36"/>
                <w:sz w:val="28"/>
                <w:szCs w:val="28"/>
              </w:rPr>
              <w:t>И</w:t>
            </w:r>
            <w:r w:rsidRPr="0003534E">
              <w:rPr>
                <w:rFonts w:ascii="Times New Roman" w:eastAsia="Times New Roman" w:hAnsi="Times New Roman" w:cs="Times New Roman"/>
                <w:bCs/>
                <w:kern w:val="36"/>
                <w:sz w:val="28"/>
                <w:szCs w:val="28"/>
              </w:rPr>
              <w:t xml:space="preserve">гры для детей с нарушениями речи можно поделить на следующие виды: </w:t>
            </w:r>
          </w:p>
          <w:p w:rsidR="00D81945" w:rsidRPr="00061010" w:rsidRDefault="00D81945" w:rsidP="00F5455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Pr="00900B3B">
              <w:rPr>
                <w:rFonts w:ascii="Times New Roman" w:eastAsia="Times New Roman" w:hAnsi="Times New Roman" w:cs="Times New Roman"/>
                <w:b/>
                <w:sz w:val="28"/>
                <w:szCs w:val="28"/>
              </w:rPr>
              <w:t>Игры на развитие речевого слуха</w:t>
            </w:r>
          </w:p>
          <w:p w:rsidR="00D81945" w:rsidRPr="00900B3B" w:rsidRDefault="00D81945" w:rsidP="00F5455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Pr="00900B3B">
              <w:rPr>
                <w:rFonts w:ascii="Times New Roman" w:eastAsia="Times New Roman" w:hAnsi="Times New Roman" w:cs="Times New Roman"/>
                <w:b/>
                <w:sz w:val="28"/>
                <w:szCs w:val="28"/>
              </w:rPr>
              <w:t>Игры на развитие фонематического слуха</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Pr="00900B3B">
              <w:rPr>
                <w:rFonts w:ascii="Times New Roman" w:eastAsia="Times New Roman" w:hAnsi="Times New Roman" w:cs="Times New Roman"/>
                <w:b/>
                <w:sz w:val="28"/>
                <w:szCs w:val="28"/>
              </w:rPr>
              <w:t>Игры для формирования правильного звукопроизношения</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Pr="00900B3B">
              <w:rPr>
                <w:rFonts w:ascii="Times New Roman" w:eastAsia="Times New Roman" w:hAnsi="Times New Roman" w:cs="Times New Roman"/>
                <w:b/>
                <w:sz w:val="28"/>
                <w:szCs w:val="28"/>
              </w:rPr>
              <w:t xml:space="preserve">Дидактические игры </w:t>
            </w:r>
            <w:r w:rsidRPr="00900B3B">
              <w:rPr>
                <w:rFonts w:ascii="Times New Roman" w:eastAsia="Times New Roman" w:hAnsi="Times New Roman" w:cs="Times New Roman"/>
                <w:sz w:val="28"/>
                <w:szCs w:val="28"/>
              </w:rPr>
              <w:t>воспитывают у детей неторопливый темп речи, совершенствуется звукопроизношение, увеличивается словарный запас,</w:t>
            </w:r>
            <w:r>
              <w:rPr>
                <w:rFonts w:ascii="Times New Roman" w:eastAsia="Times New Roman" w:hAnsi="Times New Roman" w:cs="Times New Roman"/>
                <w:sz w:val="28"/>
                <w:szCs w:val="28"/>
              </w:rPr>
              <w:t xml:space="preserve"> отрабатываются   грамматические категории,</w:t>
            </w:r>
            <w:r w:rsidRPr="00900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развивается связная речь, </w:t>
            </w:r>
            <w:r w:rsidRPr="00900B3B">
              <w:rPr>
                <w:rFonts w:ascii="Times New Roman" w:eastAsia="Times New Roman" w:hAnsi="Times New Roman" w:cs="Times New Roman"/>
                <w:sz w:val="28"/>
                <w:szCs w:val="28"/>
              </w:rPr>
              <w:t xml:space="preserve">дети учатся фиксировать свое внимание на правильной речи (собственной и речи сверстников и педагогов). </w:t>
            </w:r>
            <w:r w:rsidRPr="00123649">
              <w:rPr>
                <w:rFonts w:ascii="Times New Roman" w:eastAsia="Times New Roman" w:hAnsi="Times New Roman" w:cs="Times New Roman"/>
                <w:b/>
                <w:i/>
                <w:sz w:val="28"/>
                <w:szCs w:val="28"/>
              </w:rPr>
              <w:t>Дидактические игры разнообразны по форме и содержанию, но их общей задачей является организация и направление деятельности детей, обучение</w:t>
            </w:r>
            <w:r>
              <w:rPr>
                <w:rFonts w:ascii="Times New Roman" w:eastAsia="Times New Roman" w:hAnsi="Times New Roman" w:cs="Times New Roman"/>
                <w:b/>
                <w:i/>
                <w:sz w:val="28"/>
                <w:szCs w:val="28"/>
              </w:rPr>
              <w:t xml:space="preserve"> и развитие ребенка</w:t>
            </w:r>
            <w:r w:rsidRPr="00123649">
              <w:rPr>
                <w:rFonts w:ascii="Times New Roman" w:eastAsia="Times New Roman" w:hAnsi="Times New Roman" w:cs="Times New Roman"/>
                <w:b/>
                <w:i/>
                <w:sz w:val="28"/>
                <w:szCs w:val="28"/>
              </w:rPr>
              <w:t>.</w:t>
            </w:r>
            <w:r w:rsidRPr="00900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D81945" w:rsidRDefault="00D81945" w:rsidP="00F5455F">
            <w:pPr>
              <w:spacing w:after="0" w:line="0" w:lineRule="atLeast"/>
              <w:ind w:firstLine="431"/>
              <w:jc w:val="both"/>
              <w:rPr>
                <w:rFonts w:ascii="Times New Roman" w:eastAsia="Times New Roman" w:hAnsi="Times New Roman" w:cs="Times New Roman"/>
                <w:b/>
                <w:sz w:val="28"/>
                <w:szCs w:val="28"/>
              </w:rPr>
            </w:pPr>
            <w:r w:rsidRPr="00900B3B">
              <w:rPr>
                <w:rFonts w:ascii="Times New Roman" w:eastAsia="Times New Roman" w:hAnsi="Times New Roman" w:cs="Times New Roman"/>
                <w:b/>
                <w:sz w:val="28"/>
                <w:szCs w:val="28"/>
              </w:rPr>
              <w:t>Творческие игр</w:t>
            </w:r>
            <w:r w:rsidRPr="00900B3B">
              <w:rPr>
                <w:rFonts w:ascii="Times New Roman" w:eastAsia="Times New Roman" w:hAnsi="Times New Roman" w:cs="Times New Roman"/>
                <w:sz w:val="28"/>
                <w:szCs w:val="28"/>
              </w:rPr>
              <w:t>ы и инсценировки позволяют максимально выразить свои замыслы, фантазии, абстрагироваться от своего дефекта. Здесь интересными для детей могут быть игры со строительным материалом («</w:t>
            </w:r>
            <w:proofErr w:type="spellStart"/>
            <w:r w:rsidRPr="00900B3B">
              <w:rPr>
                <w:rFonts w:ascii="Times New Roman" w:eastAsia="Times New Roman" w:hAnsi="Times New Roman" w:cs="Times New Roman"/>
                <w:sz w:val="28"/>
                <w:szCs w:val="28"/>
              </w:rPr>
              <w:t>Лего</w:t>
            </w:r>
            <w:proofErr w:type="spellEnd"/>
            <w:r w:rsidRPr="00900B3B">
              <w:rPr>
                <w:rFonts w:ascii="Times New Roman" w:eastAsia="Times New Roman" w:hAnsi="Times New Roman" w:cs="Times New Roman"/>
                <w:sz w:val="28"/>
                <w:szCs w:val="28"/>
              </w:rPr>
              <w:t xml:space="preserve">», конструкторы, кубики, </w:t>
            </w:r>
            <w:proofErr w:type="spellStart"/>
            <w:r w:rsidRPr="00900B3B">
              <w:rPr>
                <w:rFonts w:ascii="Times New Roman" w:eastAsia="Times New Roman" w:hAnsi="Times New Roman" w:cs="Times New Roman"/>
                <w:sz w:val="28"/>
                <w:szCs w:val="28"/>
              </w:rPr>
              <w:t>уникубы</w:t>
            </w:r>
            <w:proofErr w:type="spellEnd"/>
            <w:r w:rsidRPr="00900B3B">
              <w:rPr>
                <w:rFonts w:ascii="Times New Roman" w:eastAsia="Times New Roman" w:hAnsi="Times New Roman" w:cs="Times New Roman"/>
                <w:sz w:val="28"/>
                <w:szCs w:val="28"/>
              </w:rPr>
              <w:t>, и т. д.).</w:t>
            </w:r>
          </w:p>
          <w:p w:rsidR="00D81945" w:rsidRPr="00DE5E59" w:rsidRDefault="00D81945" w:rsidP="00F5455F">
            <w:pPr>
              <w:spacing w:after="0" w:line="0" w:lineRule="atLeast"/>
              <w:ind w:firstLine="431"/>
              <w:jc w:val="both"/>
              <w:rPr>
                <w:rFonts w:ascii="Times New Roman" w:eastAsia="Times New Roman" w:hAnsi="Times New Roman" w:cs="Times New Roman"/>
                <w:sz w:val="24"/>
                <w:szCs w:val="24"/>
              </w:rPr>
            </w:pPr>
            <w:r w:rsidRPr="00900B3B">
              <w:rPr>
                <w:rFonts w:ascii="Times New Roman" w:eastAsia="Times New Roman" w:hAnsi="Times New Roman" w:cs="Times New Roman"/>
                <w:sz w:val="28"/>
                <w:szCs w:val="28"/>
              </w:rPr>
              <w:t>Для детей с нарушениями речи, посещающих детские сады, игровая деятельность сохраняет свое значение, как условие развития интеллекта, речи, психических процессов, эмоциональной устойчивости</w:t>
            </w:r>
            <w:r>
              <w:rPr>
                <w:rFonts w:ascii="Times New Roman" w:eastAsia="Times New Roman" w:hAnsi="Times New Roman" w:cs="Times New Roman"/>
                <w:sz w:val="28"/>
                <w:szCs w:val="28"/>
              </w:rPr>
              <w:t>.</w:t>
            </w:r>
            <w:r w:rsidRPr="00900B3B">
              <w:rPr>
                <w:rFonts w:ascii="Times New Roman" w:eastAsia="Times New Roman" w:hAnsi="Times New Roman" w:cs="Times New Roman"/>
                <w:sz w:val="28"/>
                <w:szCs w:val="28"/>
              </w:rPr>
              <w:t xml:space="preserve"> Особая роль в коррекции этих процессов отводится</w:t>
            </w:r>
            <w:r w:rsidRPr="00755CD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D81945" w:rsidRDefault="00D81945" w:rsidP="00F5455F">
            <w:pPr>
              <w:spacing w:after="0" w:line="0" w:lineRule="atLeast"/>
              <w:ind w:firstLine="431"/>
              <w:jc w:val="both"/>
              <w:rPr>
                <w:rFonts w:ascii="Times New Roman" w:eastAsia="Times New Roman" w:hAnsi="Times New Roman" w:cs="Times New Roman"/>
                <w:sz w:val="28"/>
                <w:szCs w:val="28"/>
              </w:rPr>
            </w:pPr>
            <w:r w:rsidRPr="00755CD4">
              <w:rPr>
                <w:rFonts w:ascii="Times New Roman" w:eastAsia="Times New Roman" w:hAnsi="Times New Roman" w:cs="Times New Roman"/>
                <w:b/>
                <w:sz w:val="28"/>
                <w:szCs w:val="28"/>
              </w:rPr>
              <w:t>Театрализованные и сюжетно- ролевые игры</w:t>
            </w:r>
            <w:r>
              <w:rPr>
                <w:rFonts w:ascii="Times New Roman" w:eastAsia="Times New Roman" w:hAnsi="Times New Roman" w:cs="Times New Roman"/>
                <w:b/>
                <w:sz w:val="28"/>
                <w:szCs w:val="28"/>
              </w:rPr>
              <w:t>, игры- драматизации</w:t>
            </w:r>
            <w:r w:rsidRPr="00900B3B">
              <w:rPr>
                <w:rFonts w:ascii="Times New Roman" w:eastAsia="Times New Roman" w:hAnsi="Times New Roman" w:cs="Times New Roman"/>
                <w:sz w:val="28"/>
                <w:szCs w:val="28"/>
              </w:rPr>
              <w:t xml:space="preserve"> – один из самых эффективных способов коррекционного воздействия на ребенка, в котором наиболее ярко проявляется принцип </w:t>
            </w:r>
            <w:proofErr w:type="gramStart"/>
            <w:r w:rsidRPr="00900B3B">
              <w:rPr>
                <w:rFonts w:ascii="Times New Roman" w:eastAsia="Times New Roman" w:hAnsi="Times New Roman" w:cs="Times New Roman"/>
                <w:sz w:val="28"/>
                <w:szCs w:val="28"/>
              </w:rPr>
              <w:t xml:space="preserve">обучения: </w:t>
            </w:r>
            <w:r>
              <w:rPr>
                <w:rFonts w:ascii="Times New Roman" w:eastAsia="Times New Roman" w:hAnsi="Times New Roman" w:cs="Times New Roman"/>
                <w:sz w:val="28"/>
                <w:szCs w:val="28"/>
              </w:rPr>
              <w:t xml:space="preserve"> </w:t>
            </w:r>
            <w:r w:rsidRPr="0003534E">
              <w:rPr>
                <w:rFonts w:ascii="Times New Roman" w:eastAsia="Times New Roman" w:hAnsi="Times New Roman" w:cs="Times New Roman"/>
                <w:b/>
                <w:i/>
                <w:sz w:val="28"/>
                <w:szCs w:val="28"/>
              </w:rPr>
              <w:t>учить</w:t>
            </w:r>
            <w:proofErr w:type="gramEnd"/>
            <w:r w:rsidRPr="0003534E">
              <w:rPr>
                <w:rFonts w:ascii="Times New Roman" w:eastAsia="Times New Roman" w:hAnsi="Times New Roman" w:cs="Times New Roman"/>
                <w:b/>
                <w:i/>
                <w:sz w:val="28"/>
                <w:szCs w:val="28"/>
              </w:rPr>
              <w:t xml:space="preserve"> играя.</w:t>
            </w:r>
            <w:r>
              <w:rPr>
                <w:rFonts w:ascii="Times New Roman" w:eastAsia="Times New Roman" w:hAnsi="Times New Roman" w:cs="Times New Roman"/>
                <w:b/>
                <w:sz w:val="28"/>
                <w:szCs w:val="28"/>
              </w:rPr>
              <w:t xml:space="preserve"> </w:t>
            </w:r>
            <w:r w:rsidRPr="00900B3B">
              <w:rPr>
                <w:rFonts w:ascii="Times New Roman" w:eastAsia="Times New Roman" w:hAnsi="Times New Roman" w:cs="Times New Roman"/>
                <w:sz w:val="28"/>
                <w:szCs w:val="28"/>
              </w:rPr>
              <w:t xml:space="preserve"> </w:t>
            </w:r>
          </w:p>
          <w:p w:rsidR="00D81945" w:rsidRDefault="00D81945" w:rsidP="00F5455F">
            <w:pPr>
              <w:spacing w:after="0" w:line="0" w:lineRule="atLeast"/>
              <w:ind w:firstLine="431"/>
              <w:jc w:val="both"/>
              <w:rPr>
                <w:rFonts w:ascii="Times New Roman" w:eastAsia="Times New Roman" w:hAnsi="Times New Roman" w:cs="Times New Roman"/>
                <w:sz w:val="28"/>
                <w:szCs w:val="28"/>
              </w:rPr>
            </w:pPr>
            <w:r w:rsidRPr="00900B3B">
              <w:rPr>
                <w:rFonts w:ascii="Times New Roman" w:eastAsia="Times New Roman" w:hAnsi="Times New Roman" w:cs="Times New Roman"/>
                <w:sz w:val="28"/>
                <w:szCs w:val="28"/>
              </w:rPr>
              <w:t xml:space="preserve">Участвуя в них, дети познают мир, становятся участниками многих событий, познают себя в этом мире. Исходя из особенностей развития этих детей, все театральные игры строятся на материале сказок. Тематика их может быть разнообразной: сказки, игрушки, сценки из жизни животных и т. </w:t>
            </w:r>
            <w:r w:rsidRPr="00900B3B">
              <w:rPr>
                <w:rFonts w:ascii="Times New Roman" w:eastAsia="Times New Roman" w:hAnsi="Times New Roman" w:cs="Times New Roman"/>
                <w:sz w:val="28"/>
                <w:szCs w:val="28"/>
              </w:rPr>
              <w:lastRenderedPageBreak/>
              <w:t xml:space="preserve">д. В этих играх есть сюжетный вымысел и ролевые действия, где одна из ведущих ролей принадлежит логопеду. </w:t>
            </w:r>
          </w:p>
          <w:p w:rsidR="00D81945" w:rsidRPr="00900B3B" w:rsidRDefault="00D81945" w:rsidP="00F5455F">
            <w:pPr>
              <w:spacing w:after="0" w:line="0" w:lineRule="atLeast"/>
              <w:ind w:firstLine="431"/>
              <w:jc w:val="both"/>
              <w:rPr>
                <w:rFonts w:ascii="Times New Roman" w:eastAsia="Times New Roman" w:hAnsi="Times New Roman" w:cs="Times New Roman"/>
                <w:sz w:val="24"/>
                <w:szCs w:val="24"/>
              </w:rPr>
            </w:pPr>
            <w:r w:rsidRPr="00900B3B">
              <w:rPr>
                <w:rFonts w:ascii="Times New Roman" w:eastAsia="Times New Roman" w:hAnsi="Times New Roman" w:cs="Times New Roman"/>
                <w:sz w:val="28"/>
                <w:szCs w:val="28"/>
              </w:rPr>
              <w:t xml:space="preserve">В театрализованной деятельности дети учатся внимательно слушать речь других и свою собственную (развивается слуховое внимание), если используется музыкальное сопровождение, подстраиваются под ритм, темп (развивается мелодико-интонационная выразительность, плавность речи), дети имитируют движения героев, развивается </w:t>
            </w:r>
            <w:proofErr w:type="spellStart"/>
            <w:r w:rsidRPr="00900B3B">
              <w:rPr>
                <w:rFonts w:ascii="Times New Roman" w:eastAsia="Times New Roman" w:hAnsi="Times New Roman" w:cs="Times New Roman"/>
                <w:sz w:val="28"/>
                <w:szCs w:val="28"/>
              </w:rPr>
              <w:t>координированность</w:t>
            </w:r>
            <w:proofErr w:type="spellEnd"/>
            <w:r w:rsidRPr="00900B3B">
              <w:rPr>
                <w:rFonts w:ascii="Times New Roman" w:eastAsia="Times New Roman" w:hAnsi="Times New Roman" w:cs="Times New Roman"/>
                <w:sz w:val="28"/>
                <w:szCs w:val="28"/>
              </w:rPr>
              <w:t xml:space="preserve"> движений, дети запоминают и воспроизводят тексты инсценировок (обогащается пассивный и активный словарь). </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sidRPr="00900B3B">
              <w:rPr>
                <w:rFonts w:ascii="Times New Roman" w:eastAsia="Times New Roman" w:hAnsi="Times New Roman" w:cs="Times New Roman"/>
                <w:b/>
                <w:sz w:val="28"/>
                <w:szCs w:val="28"/>
              </w:rPr>
              <w:t>Подвижные игры</w:t>
            </w:r>
            <w:r w:rsidRPr="00900B3B">
              <w:rPr>
                <w:rFonts w:ascii="Times New Roman" w:eastAsia="Times New Roman" w:hAnsi="Times New Roman" w:cs="Times New Roman"/>
                <w:sz w:val="28"/>
                <w:szCs w:val="28"/>
              </w:rPr>
              <w:t xml:space="preserve"> призваны укреплять физическое здоровье детей. </w:t>
            </w:r>
            <w:proofErr w:type="spellStart"/>
            <w:r w:rsidRPr="00900B3B">
              <w:rPr>
                <w:rFonts w:ascii="Times New Roman" w:eastAsia="Times New Roman" w:hAnsi="Times New Roman" w:cs="Times New Roman"/>
                <w:sz w:val="28"/>
                <w:szCs w:val="28"/>
              </w:rPr>
              <w:t>Оречевленные</w:t>
            </w:r>
            <w:proofErr w:type="spellEnd"/>
            <w:r w:rsidRPr="00900B3B">
              <w:rPr>
                <w:rFonts w:ascii="Times New Roman" w:eastAsia="Times New Roman" w:hAnsi="Times New Roman" w:cs="Times New Roman"/>
                <w:sz w:val="28"/>
                <w:szCs w:val="28"/>
              </w:rPr>
              <w:t xml:space="preserve"> подвижные игры способствуют развитию у детей правильного дыхания и голоса, звукопроизношения, </w:t>
            </w:r>
            <w:proofErr w:type="spellStart"/>
            <w:r w:rsidRPr="00900B3B">
              <w:rPr>
                <w:rFonts w:ascii="Times New Roman" w:eastAsia="Times New Roman" w:hAnsi="Times New Roman" w:cs="Times New Roman"/>
                <w:sz w:val="28"/>
                <w:szCs w:val="28"/>
              </w:rPr>
              <w:t>координированности</w:t>
            </w:r>
            <w:proofErr w:type="spellEnd"/>
            <w:r w:rsidRPr="00900B3B">
              <w:rPr>
                <w:rFonts w:ascii="Times New Roman" w:eastAsia="Times New Roman" w:hAnsi="Times New Roman" w:cs="Times New Roman"/>
                <w:sz w:val="28"/>
                <w:szCs w:val="28"/>
              </w:rPr>
              <w:t xml:space="preserve"> темпа движения с речью.</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И</w:t>
            </w:r>
            <w:r w:rsidRPr="00900B3B">
              <w:rPr>
                <w:rFonts w:ascii="Times New Roman" w:eastAsia="Times New Roman" w:hAnsi="Times New Roman" w:cs="Times New Roman"/>
                <w:b/>
                <w:sz w:val="28"/>
                <w:szCs w:val="28"/>
              </w:rPr>
              <w:t>гры на развитие общей моторики, мелкой моторики</w:t>
            </w:r>
            <w:r w:rsidRPr="00900B3B">
              <w:rPr>
                <w:rFonts w:ascii="Times New Roman" w:eastAsia="Times New Roman" w:hAnsi="Times New Roman" w:cs="Times New Roman"/>
                <w:sz w:val="28"/>
                <w:szCs w:val="28"/>
              </w:rPr>
              <w:t xml:space="preserve">, по возможности </w:t>
            </w:r>
            <w:proofErr w:type="spellStart"/>
            <w:r w:rsidRPr="00900B3B">
              <w:rPr>
                <w:rFonts w:ascii="Times New Roman" w:eastAsia="Times New Roman" w:hAnsi="Times New Roman" w:cs="Times New Roman"/>
                <w:sz w:val="28"/>
                <w:szCs w:val="28"/>
              </w:rPr>
              <w:t>оречевленные</w:t>
            </w:r>
            <w:proofErr w:type="spellEnd"/>
            <w:r w:rsidRPr="00900B3B">
              <w:rPr>
                <w:rFonts w:ascii="Times New Roman" w:eastAsia="Times New Roman" w:hAnsi="Times New Roman" w:cs="Times New Roman"/>
                <w:sz w:val="28"/>
                <w:szCs w:val="28"/>
              </w:rPr>
              <w:t xml:space="preserve">, имеющие сюжетную линию. Для детей с общим недоразвитием речи немалую сложность представляют движения пальцев рук, мелкая моторика кисти руки. Отмечено, что упражнения, разработанные отечественными исследователями, дают возможность сочетать развитие мелкой моторики (пальчиковые игры, конструирование из мелких деталей, мозаики и т. п.) с различными речевыми заданиями повышают эффективность коррекционного воздействия. Чем выше двигательная активность ребенка, тем лучше развивается его речь. </w:t>
            </w:r>
            <w:r>
              <w:rPr>
                <w:rFonts w:ascii="Times New Roman" w:eastAsia="Times New Roman" w:hAnsi="Times New Roman" w:cs="Times New Roman"/>
                <w:sz w:val="28"/>
                <w:szCs w:val="28"/>
              </w:rPr>
              <w:t xml:space="preserve">           </w:t>
            </w:r>
          </w:p>
          <w:p w:rsidR="00D81945" w:rsidRPr="00900B3B" w:rsidRDefault="00D81945" w:rsidP="00F5455F">
            <w:pPr>
              <w:spacing w:after="0" w:line="0" w:lineRule="atLeast"/>
              <w:ind w:firstLine="431"/>
              <w:jc w:val="both"/>
              <w:rPr>
                <w:rFonts w:ascii="Times New Roman" w:eastAsia="Times New Roman" w:hAnsi="Times New Roman" w:cs="Times New Roman"/>
                <w:sz w:val="24"/>
                <w:szCs w:val="24"/>
              </w:rPr>
            </w:pPr>
            <w:r w:rsidRPr="00900B3B">
              <w:rPr>
                <w:rFonts w:ascii="Times New Roman" w:eastAsia="Times New Roman" w:hAnsi="Times New Roman" w:cs="Times New Roman"/>
                <w:sz w:val="28"/>
                <w:szCs w:val="28"/>
              </w:rPr>
              <w:t>Как правило дети с ОНР могут иметь неречевые недостатки, в том числе и недоразвитие внимания, словесно-логического мышления.</w:t>
            </w:r>
          </w:p>
          <w:p w:rsidR="00D81945" w:rsidRPr="00900B3B" w:rsidRDefault="00D81945" w:rsidP="00F5455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 xml:space="preserve"> </w:t>
            </w:r>
            <w:r w:rsidRPr="00061010">
              <w:rPr>
                <w:rFonts w:ascii="Times New Roman" w:eastAsia="Times New Roman" w:hAnsi="Times New Roman" w:cs="Times New Roman"/>
                <w:b/>
                <w:sz w:val="28"/>
                <w:szCs w:val="28"/>
              </w:rPr>
              <w:t>Игры,</w:t>
            </w:r>
            <w:r>
              <w:rPr>
                <w:rFonts w:ascii="Times New Roman" w:eastAsia="Times New Roman" w:hAnsi="Times New Roman" w:cs="Times New Roman"/>
                <w:sz w:val="28"/>
                <w:szCs w:val="28"/>
              </w:rPr>
              <w:t xml:space="preserve"> направленные </w:t>
            </w:r>
            <w:r w:rsidRPr="00900B3B">
              <w:rPr>
                <w:rFonts w:ascii="Times New Roman" w:eastAsia="Times New Roman" w:hAnsi="Times New Roman" w:cs="Times New Roman"/>
                <w:b/>
                <w:sz w:val="28"/>
                <w:szCs w:val="28"/>
              </w:rPr>
              <w:t>на развитие логического мышления,</w:t>
            </w:r>
            <w:r w:rsidRPr="00900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 xml:space="preserve"> </w:t>
            </w:r>
            <w:r w:rsidRPr="00900B3B">
              <w:rPr>
                <w:rFonts w:ascii="Times New Roman" w:eastAsia="Times New Roman" w:hAnsi="Times New Roman" w:cs="Times New Roman"/>
                <w:b/>
                <w:sz w:val="28"/>
                <w:szCs w:val="28"/>
              </w:rPr>
              <w:t>внимани</w:t>
            </w:r>
            <w:r>
              <w:rPr>
                <w:rFonts w:ascii="Times New Roman" w:eastAsia="Times New Roman" w:hAnsi="Times New Roman" w:cs="Times New Roman"/>
                <w:b/>
                <w:sz w:val="28"/>
                <w:szCs w:val="28"/>
              </w:rPr>
              <w:t>я, памяти, воображения.</w:t>
            </w:r>
            <w:r w:rsidRPr="00900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D81945" w:rsidRPr="00DE5E59" w:rsidRDefault="00D81945" w:rsidP="00F5455F">
            <w:pPr>
              <w:spacing w:after="0" w:line="0" w:lineRule="atLeast"/>
              <w:ind w:firstLine="431"/>
              <w:jc w:val="both"/>
              <w:rPr>
                <w:rFonts w:ascii="Times New Roman" w:eastAsia="Times New Roman" w:hAnsi="Times New Roman" w:cs="Times New Roman"/>
                <w:sz w:val="24"/>
                <w:szCs w:val="24"/>
              </w:rPr>
            </w:pPr>
            <w:r w:rsidRPr="00900B3B">
              <w:rPr>
                <w:rFonts w:ascii="Times New Roman" w:eastAsia="Times New Roman" w:hAnsi="Times New Roman" w:cs="Times New Roman"/>
                <w:sz w:val="28"/>
                <w:szCs w:val="28"/>
              </w:rPr>
              <w:t xml:space="preserve">Таким образом, необходимо отметить, что </w:t>
            </w: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специалистам ,</w:t>
            </w:r>
            <w:proofErr w:type="gramEnd"/>
            <w:r>
              <w:rPr>
                <w:rFonts w:ascii="Times New Roman" w:eastAsia="Times New Roman" w:hAnsi="Times New Roman" w:cs="Times New Roman"/>
                <w:sz w:val="28"/>
                <w:szCs w:val="28"/>
              </w:rPr>
              <w:t xml:space="preserve"> работающим с детьми</w:t>
            </w:r>
            <w:r w:rsidRPr="00900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00B3B">
              <w:rPr>
                <w:rFonts w:ascii="Times New Roman" w:eastAsia="Times New Roman" w:hAnsi="Times New Roman" w:cs="Times New Roman"/>
                <w:sz w:val="28"/>
                <w:szCs w:val="28"/>
              </w:rPr>
              <w:t xml:space="preserve"> с ОНР </w:t>
            </w:r>
            <w:r>
              <w:rPr>
                <w:rFonts w:ascii="Times New Roman" w:eastAsia="Times New Roman" w:hAnsi="Times New Roman" w:cs="Times New Roman"/>
                <w:sz w:val="28"/>
                <w:szCs w:val="28"/>
              </w:rPr>
              <w:t>необходимо помнить, что</w:t>
            </w:r>
            <w:r w:rsidRPr="00900B3B">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процессе </w:t>
            </w:r>
            <w:r w:rsidRPr="00900B3B">
              <w:rPr>
                <w:rFonts w:ascii="Times New Roman" w:eastAsia="Times New Roman" w:hAnsi="Times New Roman" w:cs="Times New Roman"/>
                <w:sz w:val="28"/>
                <w:szCs w:val="28"/>
              </w:rPr>
              <w:t xml:space="preserve"> коррекционной работ</w:t>
            </w:r>
            <w:r>
              <w:rPr>
                <w:rFonts w:ascii="Times New Roman" w:eastAsia="Times New Roman" w:hAnsi="Times New Roman" w:cs="Times New Roman"/>
                <w:sz w:val="28"/>
                <w:szCs w:val="28"/>
              </w:rPr>
              <w:t>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п</w:t>
            </w:r>
            <w:r w:rsidRPr="00900B3B">
              <w:rPr>
                <w:rFonts w:ascii="Times New Roman" w:eastAsia="Times New Roman" w:hAnsi="Times New Roman" w:cs="Times New Roman"/>
                <w:sz w:val="28"/>
                <w:szCs w:val="28"/>
              </w:rPr>
              <w:t xml:space="preserve">ри выборе игр </w:t>
            </w:r>
            <w:r>
              <w:rPr>
                <w:rFonts w:ascii="Times New Roman" w:eastAsia="Times New Roman" w:hAnsi="Times New Roman" w:cs="Times New Roman"/>
                <w:sz w:val="28"/>
                <w:szCs w:val="28"/>
              </w:rPr>
              <w:t xml:space="preserve"> нужно </w:t>
            </w:r>
            <w:r w:rsidRPr="00900B3B">
              <w:rPr>
                <w:rFonts w:ascii="Times New Roman" w:eastAsia="Times New Roman" w:hAnsi="Times New Roman" w:cs="Times New Roman"/>
                <w:sz w:val="28"/>
                <w:szCs w:val="28"/>
              </w:rPr>
              <w:t xml:space="preserve">учитывать </w:t>
            </w:r>
            <w:r>
              <w:rPr>
                <w:rFonts w:ascii="Times New Roman" w:eastAsia="Times New Roman" w:hAnsi="Times New Roman" w:cs="Times New Roman"/>
                <w:sz w:val="28"/>
                <w:szCs w:val="28"/>
              </w:rPr>
              <w:t xml:space="preserve"> не только </w:t>
            </w:r>
            <w:r w:rsidRPr="00900B3B">
              <w:rPr>
                <w:rFonts w:ascii="Times New Roman" w:eastAsia="Times New Roman" w:hAnsi="Times New Roman" w:cs="Times New Roman"/>
                <w:sz w:val="28"/>
                <w:szCs w:val="28"/>
              </w:rPr>
              <w:t xml:space="preserve">возрастные особенности ребенка, </w:t>
            </w:r>
            <w:r>
              <w:rPr>
                <w:rFonts w:ascii="Times New Roman" w:eastAsia="Times New Roman" w:hAnsi="Times New Roman" w:cs="Times New Roman"/>
                <w:sz w:val="28"/>
                <w:szCs w:val="28"/>
              </w:rPr>
              <w:t xml:space="preserve">но и </w:t>
            </w:r>
            <w:r w:rsidRPr="00900B3B">
              <w:rPr>
                <w:rFonts w:ascii="Times New Roman" w:eastAsia="Times New Roman" w:hAnsi="Times New Roman" w:cs="Times New Roman"/>
                <w:sz w:val="28"/>
                <w:szCs w:val="28"/>
              </w:rPr>
              <w:t xml:space="preserve">характер дефекта, степень его выраженности и личностные особенности, изменения в психической сфере ребенка. </w:t>
            </w:r>
          </w:p>
          <w:p w:rsidR="00D81945" w:rsidRPr="00EF1CC2" w:rsidRDefault="00D81945" w:rsidP="00F5455F">
            <w:pPr>
              <w:spacing w:after="0" w:line="0" w:lineRule="atLeast"/>
              <w:ind w:firstLine="431"/>
              <w:jc w:val="both"/>
              <w:rPr>
                <w:rFonts w:ascii="Times New Roman" w:eastAsia="Times New Roman" w:hAnsi="Times New Roman" w:cs="Times New Roman"/>
                <w:b/>
                <w:i/>
                <w:sz w:val="24"/>
                <w:szCs w:val="24"/>
              </w:rPr>
            </w:pPr>
            <w:r w:rsidRPr="00EF1CC2">
              <w:rPr>
                <w:rFonts w:ascii="Times New Roman" w:eastAsia="Times New Roman" w:hAnsi="Times New Roman" w:cs="Times New Roman"/>
                <w:b/>
                <w:i/>
                <w:sz w:val="28"/>
                <w:szCs w:val="28"/>
              </w:rPr>
              <w:t>Отклонения в развитии детей, страдающих речевыми аномалиям</w:t>
            </w:r>
            <w:r>
              <w:rPr>
                <w:rFonts w:ascii="Times New Roman" w:eastAsia="Times New Roman" w:hAnsi="Times New Roman" w:cs="Times New Roman"/>
                <w:b/>
                <w:i/>
                <w:sz w:val="28"/>
                <w:szCs w:val="28"/>
              </w:rPr>
              <w:t xml:space="preserve">и, спонтанно не преодолеваются.  </w:t>
            </w:r>
            <w:r w:rsidRPr="00EF1CC2">
              <w:rPr>
                <w:rFonts w:ascii="Times New Roman" w:eastAsia="Times New Roman" w:hAnsi="Times New Roman" w:cs="Times New Roman"/>
                <w:b/>
                <w:i/>
                <w:sz w:val="28"/>
                <w:szCs w:val="28"/>
              </w:rPr>
              <w:t xml:space="preserve">Они требуют от педагогов (и в том числе от родителей ребенка) специально организованной работы по их коррекции, где одним из средств обучения и воспитания и компенсации недостатков является игра. </w:t>
            </w:r>
          </w:p>
          <w:p w:rsidR="00D81945" w:rsidRDefault="00D81945" w:rsidP="00F5455F">
            <w:pPr>
              <w:spacing w:after="0" w:line="0" w:lineRule="atLeast"/>
              <w:ind w:firstLine="431"/>
              <w:jc w:val="both"/>
              <w:rPr>
                <w:rFonts w:ascii="Times New Roman" w:eastAsia="Times New Roman" w:hAnsi="Times New Roman" w:cs="Times New Roman"/>
                <w:sz w:val="28"/>
                <w:szCs w:val="28"/>
              </w:rPr>
            </w:pPr>
            <w:r w:rsidRPr="00900B3B">
              <w:rPr>
                <w:rFonts w:ascii="Times New Roman" w:eastAsia="Times New Roman" w:hAnsi="Times New Roman" w:cs="Times New Roman"/>
                <w:sz w:val="28"/>
                <w:szCs w:val="28"/>
              </w:rPr>
              <w:t xml:space="preserve">Современные условия характеризуются </w:t>
            </w:r>
            <w:proofErr w:type="spellStart"/>
            <w:r w:rsidRPr="00900B3B">
              <w:rPr>
                <w:rFonts w:ascii="Times New Roman" w:eastAsia="Times New Roman" w:hAnsi="Times New Roman" w:cs="Times New Roman"/>
                <w:sz w:val="28"/>
                <w:szCs w:val="28"/>
              </w:rPr>
              <w:t>гуманизацией</w:t>
            </w:r>
            <w:proofErr w:type="spellEnd"/>
            <w:r w:rsidRPr="00900B3B">
              <w:rPr>
                <w:rFonts w:ascii="Times New Roman" w:eastAsia="Times New Roman" w:hAnsi="Times New Roman" w:cs="Times New Roman"/>
                <w:sz w:val="28"/>
                <w:szCs w:val="28"/>
              </w:rPr>
              <w:t xml:space="preserve"> образовательного процесса, обращением к личности ребенка, развитию лучших его качеств, формированию разносторонней и полноценной личности. Реализация этой задачи объективно требует качественного подхода к обучению и воспитанию детей, организации всего учебного процесса. Обучение с применением </w:t>
            </w:r>
            <w:proofErr w:type="spellStart"/>
            <w:r w:rsidRPr="00900B3B">
              <w:rPr>
                <w:rFonts w:ascii="Times New Roman" w:eastAsia="Times New Roman" w:hAnsi="Times New Roman" w:cs="Times New Roman"/>
                <w:sz w:val="28"/>
                <w:szCs w:val="28"/>
              </w:rPr>
              <w:t>игротерапии</w:t>
            </w:r>
            <w:proofErr w:type="spellEnd"/>
            <w:r w:rsidRPr="00900B3B">
              <w:rPr>
                <w:rFonts w:ascii="Times New Roman" w:eastAsia="Times New Roman" w:hAnsi="Times New Roman" w:cs="Times New Roman"/>
                <w:sz w:val="28"/>
                <w:szCs w:val="28"/>
              </w:rPr>
              <w:t xml:space="preserve"> должно быть развивающим, обогащать ребенка знаниями и способами умственной деятельности, формировать познавательные интересы и способности. </w:t>
            </w:r>
          </w:p>
          <w:p w:rsidR="00D81945" w:rsidRPr="00900B3B" w:rsidRDefault="00D81945" w:rsidP="00F5455F">
            <w:pPr>
              <w:spacing w:after="0" w:line="0" w:lineRule="atLeast"/>
              <w:ind w:firstLine="431"/>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Особо хочу сказать об  использовании мультимедийных презентаций в </w:t>
            </w:r>
            <w:r>
              <w:rPr>
                <w:rFonts w:ascii="Times New Roman" w:eastAsia="Times New Roman" w:hAnsi="Times New Roman" w:cs="Times New Roman"/>
                <w:sz w:val="28"/>
                <w:szCs w:val="28"/>
              </w:rPr>
              <w:lastRenderedPageBreak/>
              <w:t>логопедической работе.</w:t>
            </w:r>
          </w:p>
        </w:tc>
      </w:tr>
      <w:tr w:rsidR="00D81945" w:rsidRPr="00900B3B" w:rsidTr="00F5455F">
        <w:trPr>
          <w:tblCellSpacing w:w="0" w:type="dxa"/>
        </w:trPr>
        <w:tc>
          <w:tcPr>
            <w:tcW w:w="0" w:type="auto"/>
            <w:gridSpan w:val="2"/>
            <w:vAlign w:val="center"/>
          </w:tcPr>
          <w:p w:rsidR="00D81945" w:rsidRPr="00900B3B" w:rsidRDefault="00D81945" w:rsidP="00F5455F">
            <w:pPr>
              <w:spacing w:after="0" w:line="0" w:lineRule="atLeast"/>
              <w:jc w:val="both"/>
              <w:rPr>
                <w:rFonts w:ascii="Times New Roman" w:eastAsia="Times New Roman" w:hAnsi="Times New Roman" w:cs="Times New Roman"/>
                <w:sz w:val="28"/>
                <w:szCs w:val="28"/>
              </w:rPr>
            </w:pPr>
          </w:p>
        </w:tc>
      </w:tr>
    </w:tbl>
    <w:p w:rsidR="00D81945" w:rsidRPr="00DE5E59" w:rsidRDefault="00D81945" w:rsidP="00D81945">
      <w:pPr>
        <w:spacing w:after="0" w:line="240" w:lineRule="auto"/>
        <w:jc w:val="center"/>
        <w:rPr>
          <w:rFonts w:ascii="Times New Roman" w:eastAsia="Times New Roman" w:hAnsi="Times New Roman" w:cs="Times New Roman"/>
          <w:b/>
          <w:sz w:val="28"/>
          <w:szCs w:val="28"/>
        </w:rPr>
      </w:pPr>
      <w:r w:rsidRPr="00DE5E59">
        <w:rPr>
          <w:rFonts w:ascii="Times New Roman" w:eastAsia="Times New Roman" w:hAnsi="Times New Roman" w:cs="Times New Roman"/>
          <w:b/>
          <w:sz w:val="28"/>
          <w:szCs w:val="28"/>
        </w:rPr>
        <w:t>Мультимедийные презентации в обучении дошкольников</w:t>
      </w:r>
    </w:p>
    <w:p w:rsidR="00D81945" w:rsidRDefault="00D81945" w:rsidP="00D81945">
      <w:pPr>
        <w:spacing w:after="0" w:line="0" w:lineRule="atLeast"/>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Наверное, невозможно себе представить современное развитие общества и производства без информационно - коммуникационных технологий. Бесспорно, что владеть компьютером должен каждый образованный человек. ПК быстро входит в жизнь нашего ребенка. Практически все родители, развивая и обучая малыша, приобретают компьютерные программы. Сначала – это милые «клавиатурные </w:t>
      </w:r>
      <w:proofErr w:type="spellStart"/>
      <w:r w:rsidRPr="00DE5E59">
        <w:rPr>
          <w:rFonts w:ascii="Times New Roman" w:eastAsia="Times New Roman" w:hAnsi="Times New Roman" w:cs="Times New Roman"/>
          <w:sz w:val="28"/>
          <w:szCs w:val="28"/>
        </w:rPr>
        <w:t>барабанилки</w:t>
      </w:r>
      <w:proofErr w:type="spellEnd"/>
      <w:r w:rsidRPr="00DE5E59">
        <w:rPr>
          <w:rFonts w:ascii="Times New Roman" w:eastAsia="Times New Roman" w:hAnsi="Times New Roman" w:cs="Times New Roman"/>
          <w:sz w:val="28"/>
          <w:szCs w:val="28"/>
        </w:rPr>
        <w:t>» для самых маленьких, которые любят барабанить по клавиатуре, но ещё не умеют пользоваться мышкой, затем – огромное многообразие компьютерных игр.</w:t>
      </w:r>
    </w:p>
    <w:p w:rsidR="00D81945" w:rsidRPr="00DE5E59" w:rsidRDefault="00D81945" w:rsidP="00D81945">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DE5E59">
        <w:rPr>
          <w:rFonts w:ascii="Times New Roman" w:eastAsia="Times New Roman" w:hAnsi="Times New Roman" w:cs="Times New Roman"/>
          <w:i/>
          <w:iCs/>
          <w:sz w:val="28"/>
          <w:szCs w:val="28"/>
        </w:rPr>
        <w:t>Компьютер – мощное средство обучения и саморазвития малыша!</w:t>
      </w:r>
    </w:p>
    <w:p w:rsidR="00D81945" w:rsidRDefault="00D81945" w:rsidP="00D81945">
      <w:pPr>
        <w:spacing w:after="0" w:line="0" w:lineRule="atLeast"/>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Способность компьютера воспроизводить информацию одновременно в виде текста, графического изображения, звука, речи, видео, запоминать и с огромной скоростью обрабатывать данные позволяет специалистам создавать для детей мультимедийные презентации, электронные детские книги и энциклопедии.</w:t>
      </w:r>
    </w:p>
    <w:p w:rsidR="00D81945" w:rsidRDefault="00D81945" w:rsidP="00D81945">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DE5E59">
        <w:rPr>
          <w:rFonts w:ascii="Times New Roman" w:eastAsia="Times New Roman" w:hAnsi="Times New Roman" w:cs="Times New Roman"/>
          <w:b/>
          <w:bCs/>
          <w:sz w:val="28"/>
          <w:szCs w:val="28"/>
        </w:rPr>
        <w:t>Какие же возможности в обучении дошколят таят в себе мультимедийные презентации?</w:t>
      </w:r>
    </w:p>
    <w:p w:rsidR="00D81945" w:rsidRDefault="00D81945" w:rsidP="00D81945">
      <w:pPr>
        <w:spacing w:after="0" w:line="0" w:lineRule="atLeast"/>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В отличие от обычных средств обучения </w:t>
      </w:r>
      <w:proofErr w:type="spellStart"/>
      <w:r w:rsidRPr="00DE5E59">
        <w:rPr>
          <w:rFonts w:ascii="Times New Roman" w:eastAsia="Times New Roman" w:hAnsi="Times New Roman" w:cs="Times New Roman"/>
          <w:sz w:val="28"/>
          <w:szCs w:val="28"/>
        </w:rPr>
        <w:t>медиатехнологии</w:t>
      </w:r>
      <w:proofErr w:type="spellEnd"/>
      <w:r w:rsidRPr="00DE5E59">
        <w:rPr>
          <w:rFonts w:ascii="Times New Roman" w:eastAsia="Times New Roman" w:hAnsi="Times New Roman" w:cs="Times New Roman"/>
          <w:sz w:val="28"/>
          <w:szCs w:val="28"/>
        </w:rPr>
        <w:t xml:space="preserve"> значительно расширяют возможности родителей в сфере раннего развития, способствуют успешной реализации интеллектуальных и творческих способностей ребенка; позволяют не только насытить его большим количеством готовых, строго отобранных, соответствующим образом организованных знаний, но и, что очень актуально в раннем детстве - </w:t>
      </w:r>
      <w:r w:rsidRPr="00DE5E59">
        <w:rPr>
          <w:rFonts w:ascii="Times New Roman" w:eastAsia="Times New Roman" w:hAnsi="Times New Roman" w:cs="Times New Roman"/>
          <w:b/>
          <w:bCs/>
          <w:sz w:val="28"/>
          <w:szCs w:val="28"/>
        </w:rPr>
        <w:t>учат самостоятельно приобретать новые знания!</w:t>
      </w:r>
    </w:p>
    <w:p w:rsidR="00D81945" w:rsidRDefault="00D81945" w:rsidP="00D81945">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5E59">
        <w:rPr>
          <w:rFonts w:ascii="Times New Roman" w:eastAsia="Times New Roman" w:hAnsi="Times New Roman" w:cs="Times New Roman"/>
          <w:i/>
          <w:iCs/>
          <w:sz w:val="28"/>
          <w:szCs w:val="28"/>
        </w:rPr>
        <w:t xml:space="preserve">«Презентация - это - обучающий мини мультик, это электронная звуковая книжка с красивыми картинками, это отличное пособие для мам рассказать своему ребенку об окружающем мире так, как она сама его видит, не выходя из дома и не летая в дальние страны». </w:t>
      </w:r>
    </w:p>
    <w:p w:rsidR="00D81945" w:rsidRPr="00DE5E59" w:rsidRDefault="00D81945" w:rsidP="00D81945">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5E59">
        <w:rPr>
          <w:rFonts w:ascii="Times New Roman" w:eastAsia="Times New Roman" w:hAnsi="Times New Roman" w:cs="Times New Roman"/>
          <w:b/>
          <w:bCs/>
          <w:sz w:val="28"/>
          <w:szCs w:val="28"/>
        </w:rPr>
        <w:t xml:space="preserve">По сравнению с традиционными формами обучения дошкольников мультимедийные презентации обладают рядом преимуществ: </w:t>
      </w:r>
    </w:p>
    <w:p w:rsidR="00D81945" w:rsidRPr="00DE5E59" w:rsidRDefault="00D81945" w:rsidP="00D81945">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Презентация несет в себе образный тип информации, понятный дошкольникам; формирует у малышей систему </w:t>
      </w:r>
      <w:proofErr w:type="spellStart"/>
      <w:r w:rsidRPr="00DE5E59">
        <w:rPr>
          <w:rFonts w:ascii="Times New Roman" w:eastAsia="Times New Roman" w:hAnsi="Times New Roman" w:cs="Times New Roman"/>
          <w:sz w:val="28"/>
          <w:szCs w:val="28"/>
        </w:rPr>
        <w:t>мыслеобразов</w:t>
      </w:r>
      <w:proofErr w:type="spellEnd"/>
      <w:r w:rsidRPr="00DE5E59">
        <w:rPr>
          <w:rFonts w:ascii="Times New Roman" w:eastAsia="Times New Roman" w:hAnsi="Times New Roman" w:cs="Times New Roman"/>
          <w:sz w:val="28"/>
          <w:szCs w:val="28"/>
        </w:rPr>
        <w:t xml:space="preserve">. Маленького почемучку интересует масса вещей: с утра до вечера вопросы словно сыплются из него. Как объяснить, понятно рассказать и не оттолкнуть, не погасить детскую любознательность и пытливость ума? Взрослый человек принципиально отличается от малыша: чтобы что - то понять, ему достаточно прослушать устное объяснение, и развитое словесно – логическое мышление сделает свое дело. Поговорка «лучше один раз увидеть, чем сто раз услышать», прежде всего, о маленьком ребенке. Именно ему, с его наглядно - образным мышлением понятно лишь то, что </w:t>
      </w:r>
      <w:r w:rsidRPr="00DE5E59">
        <w:rPr>
          <w:rFonts w:ascii="Times New Roman" w:eastAsia="Times New Roman" w:hAnsi="Times New Roman" w:cs="Times New Roman"/>
          <w:b/>
          <w:bCs/>
          <w:sz w:val="28"/>
          <w:szCs w:val="28"/>
        </w:rPr>
        <w:t>можно одновременно рассмотреть, услышать, подействовать или оценить действие объекта</w:t>
      </w:r>
      <w:r w:rsidRPr="00DE5E59">
        <w:rPr>
          <w:rFonts w:ascii="Times New Roman" w:eastAsia="Times New Roman" w:hAnsi="Times New Roman" w:cs="Times New Roman"/>
          <w:sz w:val="28"/>
          <w:szCs w:val="28"/>
        </w:rPr>
        <w:t xml:space="preserve">. Потому - </w:t>
      </w:r>
      <w:r w:rsidRPr="00DE5E59">
        <w:rPr>
          <w:rFonts w:ascii="Times New Roman" w:eastAsia="Times New Roman" w:hAnsi="Times New Roman" w:cs="Times New Roman"/>
          <w:sz w:val="28"/>
          <w:szCs w:val="28"/>
        </w:rPr>
        <w:lastRenderedPageBreak/>
        <w:t>то так важно при обучении дошкольника обращаться к тем каналам получения информации, которые открыты.</w:t>
      </w:r>
    </w:p>
    <w:p w:rsidR="00D81945" w:rsidRDefault="00D81945" w:rsidP="00D81945">
      <w:pPr>
        <w:spacing w:after="0" w:line="0" w:lineRule="atLeast"/>
        <w:ind w:left="720"/>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Мультимедийные презентации позволяют представить обучающий и развивающий материал как систему ярких опорных образов, наполненных исчерпывающей структурированной информацией в алгоритмическом порядке. В этом случае задействуются различные каналы восприятия, что позволяет заложить информацию не только в фактографическом, но и в ассоциативном виде в память детей.</w:t>
      </w:r>
    </w:p>
    <w:p w:rsidR="00D81945" w:rsidRPr="00007D81" w:rsidRDefault="00D81945" w:rsidP="00D81945">
      <w:pPr>
        <w:pStyle w:val="a3"/>
        <w:numPr>
          <w:ilvl w:val="0"/>
          <w:numId w:val="10"/>
        </w:numPr>
        <w:spacing w:after="0" w:line="0" w:lineRule="atLeast"/>
        <w:rPr>
          <w:rFonts w:ascii="Times New Roman" w:eastAsia="Times New Roman" w:hAnsi="Times New Roman" w:cs="Times New Roman"/>
          <w:sz w:val="28"/>
          <w:szCs w:val="28"/>
          <w:lang w:eastAsia="ru-RU"/>
        </w:rPr>
      </w:pPr>
      <w:r w:rsidRPr="00007D81">
        <w:rPr>
          <w:rFonts w:ascii="Times New Roman" w:eastAsia="Times New Roman" w:hAnsi="Times New Roman" w:cs="Times New Roman"/>
          <w:sz w:val="28"/>
          <w:szCs w:val="28"/>
          <w:lang w:eastAsia="ru-RU"/>
        </w:rPr>
        <w:t xml:space="preserve">Компьютер позволяет моделировать такие жизненные ситуации, которые нельзя или сложно увидеть в повседневной жизни. Например, как показать ребенку процесс запуска ракеты или технологию производства бумаги? </w:t>
      </w:r>
    </w:p>
    <w:p w:rsidR="00D81945" w:rsidRPr="00DE5E59" w:rsidRDefault="00D81945" w:rsidP="00D81945">
      <w:pPr>
        <w:numPr>
          <w:ilvl w:val="0"/>
          <w:numId w:val="8"/>
        </w:numPr>
        <w:spacing w:after="0" w:line="0" w:lineRule="atLeast"/>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Возможности компьютера позволяют увеличить объём предлагаемого для ознакомления материала. Многие мамы отмечают, что при этом значительно возрастает интерес детей к знаниям, повышается уровень познавательных возможностей. </w:t>
      </w:r>
    </w:p>
    <w:p w:rsidR="00D81945" w:rsidRPr="00DE5E59" w:rsidRDefault="00D81945" w:rsidP="00D81945">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Все родители замечают, как нравится детям многократно спрашивать об одном и том же, читать «по сто раз» одну и ту же сказку. Но не надо раздражаться: у дошкольников один и тот же программный материал должен повторяться многократно! Любимую презентацию ребенок может запускать сам, столько раз, сколько ему захочется, может повторять вслед за автором слова, выучивая их наизусть; удивлять взрослых объемом знаний, полученных самостоятельно.</w:t>
      </w:r>
    </w:p>
    <w:p w:rsidR="00D81945" w:rsidRPr="00DE5E59" w:rsidRDefault="00D81945" w:rsidP="00D81945">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Использование новых непривычных приёмов объяснения и закрепления, тем более в игровой форме, повышает непроизвольное внимание детей, помогает развить произвольное. </w:t>
      </w:r>
    </w:p>
    <w:p w:rsidR="00D81945" w:rsidRPr="00DE5E59" w:rsidRDefault="00D81945" w:rsidP="00D81945">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Осваивая детские электронные энциклопедии, дошколята активны. За счёт высокой динамики эффективно проходит усвоение материала, тренируется память, активно пополняется словарный запас, развивается воображение и творческие способности. </w:t>
      </w:r>
    </w:p>
    <w:p w:rsidR="00D81945" w:rsidRPr="00DE5E59" w:rsidRDefault="00D81945" w:rsidP="00D8194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DE5E59">
        <w:rPr>
          <w:rFonts w:ascii="Times New Roman" w:eastAsia="Times New Roman" w:hAnsi="Times New Roman" w:cs="Times New Roman"/>
          <w:b/>
          <w:bCs/>
          <w:sz w:val="28"/>
          <w:szCs w:val="28"/>
        </w:rPr>
        <w:t>О чем же должен знать современный дошкольник? Что пишут в «детсадовских» программах?</w:t>
      </w:r>
    </w:p>
    <w:p w:rsidR="00D81945" w:rsidRPr="00DE5E59" w:rsidRDefault="00D81945" w:rsidP="00D8194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5E59">
        <w:rPr>
          <w:rFonts w:ascii="Times New Roman" w:eastAsia="Times New Roman" w:hAnsi="Times New Roman" w:cs="Times New Roman"/>
          <w:sz w:val="28"/>
          <w:szCs w:val="28"/>
        </w:rPr>
        <w:t xml:space="preserve">Дошкольный образовательный стандарт - это требование времени. Важно, чтобы каждый ребенок с поступлением в школу имел равные стартовые возможности. Вот, что должен знать ребенок в отдельных образовательных областях на всех ступеньках дошкольного детства. Это так называемый минимум.  </w:t>
      </w:r>
      <w:r w:rsidRPr="00DE5E59">
        <w:rPr>
          <w:rFonts w:ascii="Times New Roman" w:eastAsia="Times New Roman" w:hAnsi="Times New Roman" w:cs="Times New Roman"/>
          <w:i/>
          <w:iCs/>
          <w:sz w:val="28"/>
          <w:szCs w:val="28"/>
        </w:rPr>
        <w:t xml:space="preserve">Программа по ознакомлению дошкольника с окружающим миром. </w:t>
      </w:r>
      <w:r w:rsidRPr="00DE5E59">
        <w:rPr>
          <w:rFonts w:ascii="Times New Roman" w:eastAsia="Times New Roman" w:hAnsi="Times New Roman" w:cs="Times New Roman"/>
          <w:sz w:val="28"/>
          <w:szCs w:val="28"/>
        </w:rPr>
        <w:t>Подобранные электронные книги и энциклопедии позволяют решать поставленные программой задачи, а значит, систематически и целенаправленно готовить ребенка к школе.</w:t>
      </w:r>
    </w:p>
    <w:p w:rsidR="00D81945" w:rsidRPr="00DE5E59" w:rsidRDefault="00D81945" w:rsidP="00D81945">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DE5E59">
        <w:rPr>
          <w:rFonts w:ascii="Times New Roman" w:eastAsia="Times New Roman" w:hAnsi="Times New Roman" w:cs="Times New Roman"/>
          <w:b/>
          <w:bCs/>
          <w:sz w:val="28"/>
          <w:szCs w:val="28"/>
        </w:rPr>
        <w:t>Обучающие игры – презентации</w:t>
      </w:r>
    </w:p>
    <w:p w:rsidR="00D81945" w:rsidRPr="00DE5E59" w:rsidRDefault="00D81945" w:rsidP="00D81945">
      <w:p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lastRenderedPageBreak/>
        <w:t xml:space="preserve">Отдельно хотелось бы рассказать о компьютерных обучающих играх, которые выполнены в виде презентаций в программе </w:t>
      </w:r>
      <w:proofErr w:type="spellStart"/>
      <w:r w:rsidRPr="00DE5E59">
        <w:rPr>
          <w:rFonts w:ascii="Times New Roman" w:eastAsia="Times New Roman" w:hAnsi="Times New Roman" w:cs="Times New Roman"/>
          <w:sz w:val="28"/>
          <w:szCs w:val="28"/>
        </w:rPr>
        <w:t>Microsoft</w:t>
      </w:r>
      <w:proofErr w:type="spellEnd"/>
      <w:r w:rsidRPr="00DE5E59">
        <w:rPr>
          <w:rFonts w:ascii="Times New Roman" w:eastAsia="Times New Roman" w:hAnsi="Times New Roman" w:cs="Times New Roman"/>
          <w:sz w:val="28"/>
          <w:szCs w:val="28"/>
        </w:rPr>
        <w:t xml:space="preserve"> </w:t>
      </w:r>
      <w:proofErr w:type="spellStart"/>
      <w:r w:rsidRPr="00DE5E59">
        <w:rPr>
          <w:rFonts w:ascii="Times New Roman" w:eastAsia="Times New Roman" w:hAnsi="Times New Roman" w:cs="Times New Roman"/>
          <w:sz w:val="28"/>
          <w:szCs w:val="28"/>
        </w:rPr>
        <w:t>PowerPoint</w:t>
      </w:r>
      <w:proofErr w:type="spellEnd"/>
      <w:r w:rsidRPr="00DE5E59">
        <w:rPr>
          <w:rFonts w:ascii="Times New Roman" w:eastAsia="Times New Roman" w:hAnsi="Times New Roman" w:cs="Times New Roman"/>
          <w:sz w:val="28"/>
          <w:szCs w:val="28"/>
        </w:rPr>
        <w:t>.</w:t>
      </w:r>
    </w:p>
    <w:p w:rsidR="00D81945" w:rsidRPr="00DE5E59" w:rsidRDefault="00D81945" w:rsidP="00D81945">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Предъявление информации на экране компьютера в игровой форме вызывает у детей огромный интерес; движения, звук, анимация надолго привлекает внимание ребенка;</w:t>
      </w:r>
    </w:p>
    <w:p w:rsidR="00D81945" w:rsidRPr="00DE5E59" w:rsidRDefault="00D81945" w:rsidP="00D81945">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Проблемные задачи, поощрение ребенка при их правильном решении самим компьютером являются стимулом познавательной активности детей; </w:t>
      </w:r>
    </w:p>
    <w:p w:rsidR="00D81945" w:rsidRPr="00DE5E59" w:rsidRDefault="00D81945" w:rsidP="00D81945">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Ребенок сам регулирует темп и количество решаемых игровых обучающих задач; </w:t>
      </w:r>
    </w:p>
    <w:p w:rsidR="00D81945" w:rsidRPr="00DE5E59" w:rsidRDefault="00D81945" w:rsidP="00D81945">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В процессе своей деятельности за компьютером дошкольник приобретает уверенность в себе, в том, что он многое может; </w:t>
      </w:r>
    </w:p>
    <w:p w:rsidR="00D81945" w:rsidRPr="00DE5E59" w:rsidRDefault="00D81945" w:rsidP="00D81945">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Компьютер очень "терпелив", никогда не ругает ребенка за ошибки, а ждет, пока он сам исправит их. </w:t>
      </w:r>
    </w:p>
    <w:p w:rsidR="00D81945" w:rsidRPr="00DE5E59" w:rsidRDefault="00D81945" w:rsidP="00D81945">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Игровые обучающие программы приучают дошкольника к самостоятельности, развивают навык самоконтроля. </w:t>
      </w:r>
    </w:p>
    <w:p w:rsidR="00D81945" w:rsidRPr="00007D81" w:rsidRDefault="00D81945" w:rsidP="00D81945">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DE5E59">
        <w:rPr>
          <w:rFonts w:ascii="Times New Roman" w:eastAsia="Times New Roman" w:hAnsi="Times New Roman" w:cs="Times New Roman"/>
          <w:sz w:val="28"/>
          <w:szCs w:val="28"/>
        </w:rPr>
        <w:t xml:space="preserve">Маленькие дети требуют большой помощи родителей при выполнении заданий и пошагового подтверждения своих действий, а автоматизированный контроль берет эту функцию на себя, освобождает маму. </w:t>
      </w:r>
    </w:p>
    <w:p w:rsidR="00D81945" w:rsidRPr="00DE5E59" w:rsidRDefault="00D81945" w:rsidP="00D81945">
      <w:pPr>
        <w:spacing w:before="100" w:beforeAutospacing="1" w:after="100" w:afterAutospacing="1" w:line="240" w:lineRule="auto"/>
        <w:ind w:left="1416"/>
        <w:outlineLvl w:val="2"/>
        <w:rPr>
          <w:rFonts w:ascii="Times New Roman" w:eastAsia="Times New Roman" w:hAnsi="Times New Roman" w:cs="Times New Roman"/>
          <w:b/>
          <w:bCs/>
          <w:sz w:val="28"/>
          <w:szCs w:val="28"/>
        </w:rPr>
      </w:pPr>
      <w:proofErr w:type="spellStart"/>
      <w:r w:rsidRPr="00DE5E59">
        <w:rPr>
          <w:rFonts w:ascii="Times New Roman" w:eastAsia="Times New Roman" w:hAnsi="Times New Roman" w:cs="Times New Roman"/>
          <w:b/>
          <w:bCs/>
          <w:sz w:val="28"/>
          <w:szCs w:val="28"/>
        </w:rPr>
        <w:t>Здоровьесбережение</w:t>
      </w:r>
      <w:proofErr w:type="spellEnd"/>
      <w:r w:rsidRPr="00DE5E59">
        <w:rPr>
          <w:rFonts w:ascii="Times New Roman" w:eastAsia="Times New Roman" w:hAnsi="Times New Roman" w:cs="Times New Roman"/>
          <w:b/>
          <w:bCs/>
          <w:sz w:val="28"/>
          <w:szCs w:val="28"/>
        </w:rPr>
        <w:t xml:space="preserve"> детей при работе с компьютером</w:t>
      </w:r>
    </w:p>
    <w:p w:rsidR="00D81945" w:rsidRPr="00DE5E59" w:rsidRDefault="00D81945" w:rsidP="00D8194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5E59">
        <w:rPr>
          <w:rFonts w:ascii="Times New Roman" w:eastAsia="Times New Roman" w:hAnsi="Times New Roman" w:cs="Times New Roman"/>
          <w:sz w:val="28"/>
          <w:szCs w:val="28"/>
        </w:rPr>
        <w:t>Говоря об использовании компьютера детьми дошкольного возраста, встает вопрос о сохранении здоровья и зрения. Вопрос о "</w:t>
      </w:r>
      <w:proofErr w:type="spellStart"/>
      <w:r w:rsidRPr="00DE5E59">
        <w:rPr>
          <w:rFonts w:ascii="Times New Roman" w:eastAsia="Times New Roman" w:hAnsi="Times New Roman" w:cs="Times New Roman"/>
          <w:sz w:val="28"/>
          <w:szCs w:val="28"/>
        </w:rPr>
        <w:t>засиживании</w:t>
      </w:r>
      <w:proofErr w:type="spellEnd"/>
      <w:r w:rsidRPr="00DE5E59">
        <w:rPr>
          <w:rFonts w:ascii="Times New Roman" w:eastAsia="Times New Roman" w:hAnsi="Times New Roman" w:cs="Times New Roman"/>
          <w:sz w:val="28"/>
          <w:szCs w:val="28"/>
        </w:rPr>
        <w:t>" за компьютером актуален. Разумно сделать ограничения занятий с ПК по времени - 10-15 минут. Нормально развивающийся ребенок в этом возрасте должен двигаться 70-80% времени бодрствования! Помните об этом!</w:t>
      </w:r>
    </w:p>
    <w:p w:rsidR="00D81945" w:rsidRPr="00DE5E59" w:rsidRDefault="00D81945" w:rsidP="00D81945">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E5E59">
        <w:rPr>
          <w:rFonts w:ascii="Times New Roman" w:eastAsia="Times New Roman" w:hAnsi="Times New Roman" w:cs="Times New Roman"/>
          <w:sz w:val="28"/>
          <w:szCs w:val="28"/>
        </w:rPr>
        <w:t xml:space="preserve">В заключении отмечу, </w:t>
      </w:r>
      <w:r w:rsidRPr="00DE5E59">
        <w:rPr>
          <w:rFonts w:ascii="Times New Roman" w:eastAsia="Times New Roman" w:hAnsi="Times New Roman" w:cs="Times New Roman"/>
          <w:b/>
          <w:bCs/>
          <w:sz w:val="28"/>
          <w:szCs w:val="28"/>
        </w:rPr>
        <w:t>использование компьютера – еще одна сфера, где можно успешно сочетать получение полезных знаний с развитием интеллектуальных и творческих способностей.</w:t>
      </w:r>
    </w:p>
    <w:p w:rsidR="00D81945" w:rsidRPr="00007D81" w:rsidRDefault="00D81945" w:rsidP="00D81945">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i/>
          <w:iCs/>
          <w:sz w:val="28"/>
          <w:szCs w:val="28"/>
        </w:rPr>
        <w:t xml:space="preserve">     </w:t>
      </w:r>
      <w:r w:rsidRPr="00007D81">
        <w:rPr>
          <w:rFonts w:ascii="Times New Roman" w:eastAsia="Times New Roman" w:hAnsi="Times New Roman" w:cs="Times New Roman"/>
          <w:b/>
          <w:i/>
          <w:iCs/>
          <w:sz w:val="28"/>
          <w:szCs w:val="28"/>
        </w:rPr>
        <w:t>Применение обучающих мультимедийных презентаций позволяет повысить эффективность процесса обучения и развития ребенка, открывает новые возможности образования, постоянно поддерживает родителей в состоянии творческого поиска.</w:t>
      </w:r>
    </w:p>
    <w:p w:rsidR="00DA404C" w:rsidRDefault="00DA404C"/>
    <w:sectPr w:rsidR="00DA404C" w:rsidSect="00DE5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395"/>
      </v:shape>
    </w:pict>
  </w:numPicBullet>
  <w:abstractNum w:abstractNumId="0" w15:restartNumberingAfterBreak="0">
    <w:nsid w:val="077126BD"/>
    <w:multiLevelType w:val="hybridMultilevel"/>
    <w:tmpl w:val="D882AE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174F59"/>
    <w:multiLevelType w:val="hybridMultilevel"/>
    <w:tmpl w:val="833C1D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5C0CF2"/>
    <w:multiLevelType w:val="hybridMultilevel"/>
    <w:tmpl w:val="F8C06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E8132E"/>
    <w:multiLevelType w:val="multilevel"/>
    <w:tmpl w:val="190E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B6E7B"/>
    <w:multiLevelType w:val="hybridMultilevel"/>
    <w:tmpl w:val="D37CB9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8B63B7"/>
    <w:multiLevelType w:val="hybridMultilevel"/>
    <w:tmpl w:val="A13629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8C57BA"/>
    <w:multiLevelType w:val="multilevel"/>
    <w:tmpl w:val="A48A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40587"/>
    <w:multiLevelType w:val="hybridMultilevel"/>
    <w:tmpl w:val="E42C235A"/>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768F0DDC"/>
    <w:multiLevelType w:val="hybridMultilevel"/>
    <w:tmpl w:val="B546D4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A025E3"/>
    <w:multiLevelType w:val="hybridMultilevel"/>
    <w:tmpl w:val="70DAD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8"/>
  </w:num>
  <w:num w:numId="6">
    <w:abstractNumId w:val="4"/>
  </w:num>
  <w:num w:numId="7">
    <w:abstractNumId w:val="5"/>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81945"/>
    <w:rsid w:val="00577C85"/>
    <w:rsid w:val="00767E3A"/>
    <w:rsid w:val="00D81945"/>
    <w:rsid w:val="00DA404C"/>
    <w:rsid w:val="00E77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7DEE"/>
  <w15:docId w15:val="{5B8CB92E-AFA4-4B99-8680-A300AF43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C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945"/>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2450</Words>
  <Characters>13969</Characters>
  <Application>Microsoft Office Word</Application>
  <DocSecurity>0</DocSecurity>
  <Lines>116</Lines>
  <Paragraphs>32</Paragraphs>
  <ScaleCrop>false</ScaleCrop>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User</cp:lastModifiedBy>
  <cp:revision>6</cp:revision>
  <dcterms:created xsi:type="dcterms:W3CDTF">2013-01-22T06:54:00Z</dcterms:created>
  <dcterms:modified xsi:type="dcterms:W3CDTF">2023-05-02T09:40:00Z</dcterms:modified>
</cp:coreProperties>
</file>